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5E" w:rsidRDefault="0069455E" w:rsidP="0069455E">
      <w:pPr>
        <w:spacing w:line="360" w:lineRule="auto"/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中国风景园林专业教育调查表</w:t>
      </w:r>
    </w:p>
    <w:p w:rsidR="0069455E" w:rsidRDefault="0069455E" w:rsidP="0069455E">
      <w:pPr>
        <w:spacing w:line="500" w:lineRule="exact"/>
        <w:ind w:right="720"/>
        <w:jc w:val="center"/>
        <w:rPr>
          <w:rFonts w:hint="eastAsia"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280"/>
        <w:gridCol w:w="1260"/>
        <w:gridCol w:w="183"/>
        <w:gridCol w:w="1077"/>
        <w:gridCol w:w="540"/>
        <w:gridCol w:w="360"/>
        <w:gridCol w:w="1260"/>
        <w:gridCol w:w="900"/>
      </w:tblGrid>
      <w:tr w:rsidR="0069455E" w:rsidTr="00656859">
        <w:trPr>
          <w:trHeight w:val="586"/>
        </w:trPr>
        <w:tc>
          <w:tcPr>
            <w:tcW w:w="1708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723" w:type="dxa"/>
            <w:gridSpan w:val="3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3060" w:type="dxa"/>
            <w:gridSpan w:val="4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trHeight w:val="447"/>
        </w:trPr>
        <w:tc>
          <w:tcPr>
            <w:tcW w:w="1708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本科专业名称</w:t>
            </w:r>
            <w:r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2723" w:type="dxa"/>
            <w:gridSpan w:val="3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授予学位名称</w:t>
            </w:r>
          </w:p>
        </w:tc>
        <w:tc>
          <w:tcPr>
            <w:tcW w:w="2520" w:type="dxa"/>
            <w:gridSpan w:val="3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557"/>
        </w:trPr>
        <w:tc>
          <w:tcPr>
            <w:tcW w:w="1708" w:type="dxa"/>
            <w:vMerge w:val="restart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060" w:type="dxa"/>
            <w:gridSpan w:val="4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520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3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60" w:type="dxa"/>
            <w:gridSpan w:val="4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520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580" w:type="dxa"/>
            <w:gridSpan w:val="7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501"/>
        </w:trPr>
        <w:tc>
          <w:tcPr>
            <w:tcW w:w="1708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学科成立时间</w:t>
            </w: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restart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已授予学位的总人数</w:t>
            </w: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</w:tc>
      </w:tr>
      <w:tr w:rsidR="0069455E" w:rsidTr="00656859">
        <w:trPr>
          <w:cantSplit/>
          <w:trHeight w:val="499"/>
        </w:trPr>
        <w:tc>
          <w:tcPr>
            <w:tcW w:w="1708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专业招生时间</w:t>
            </w: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ind w:left="462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ind w:left="462"/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560"/>
        </w:trPr>
        <w:tc>
          <w:tcPr>
            <w:tcW w:w="1708" w:type="dxa"/>
            <w:vMerge w:val="restart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年的入学人数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</w:p>
        </w:tc>
      </w:tr>
      <w:tr w:rsidR="0069455E" w:rsidTr="00656859">
        <w:trPr>
          <w:cantSplit/>
          <w:trHeight w:val="512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本科生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462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454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trHeight w:val="568"/>
        </w:trPr>
        <w:tc>
          <w:tcPr>
            <w:tcW w:w="1708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专业课程教学人员数量</w:t>
            </w: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教师总数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教授人数</w:t>
            </w: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520"/>
        </w:trPr>
        <w:tc>
          <w:tcPr>
            <w:tcW w:w="1708" w:type="dxa"/>
            <w:vMerge w:val="restart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主要专业课程设置情况（名称／学分）</w:t>
            </w:r>
          </w:p>
        </w:tc>
        <w:tc>
          <w:tcPr>
            <w:tcW w:w="128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26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</w:tc>
        <w:tc>
          <w:tcPr>
            <w:tcW w:w="900" w:type="dxa"/>
            <w:gridSpan w:val="2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26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</w:tc>
        <w:tc>
          <w:tcPr>
            <w:tcW w:w="900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</w:tr>
      <w:tr w:rsidR="0069455E" w:rsidTr="00656859">
        <w:trPr>
          <w:cantSplit/>
          <w:trHeight w:val="456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456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</w:tr>
      <w:tr w:rsidR="0069455E" w:rsidTr="00656859">
        <w:trPr>
          <w:cantSplit/>
          <w:trHeight w:val="456"/>
        </w:trPr>
        <w:tc>
          <w:tcPr>
            <w:tcW w:w="1708" w:type="dxa"/>
            <w:vMerge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69455E" w:rsidRDefault="0069455E" w:rsidP="00656859">
            <w:pPr>
              <w:rPr>
                <w:rFonts w:hint="eastAsia"/>
              </w:rPr>
            </w:pPr>
          </w:p>
        </w:tc>
      </w:tr>
      <w:tr w:rsidR="0069455E" w:rsidTr="00656859">
        <w:trPr>
          <w:trHeight w:val="930"/>
        </w:trPr>
        <w:tc>
          <w:tcPr>
            <w:tcW w:w="1708" w:type="dxa"/>
            <w:vAlign w:val="center"/>
          </w:tcPr>
          <w:p w:rsidR="0069455E" w:rsidRDefault="0069455E" w:rsidP="00656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860" w:type="dxa"/>
            <w:gridSpan w:val="8"/>
          </w:tcPr>
          <w:p w:rsidR="0069455E" w:rsidRDefault="0069455E" w:rsidP="00656859">
            <w:pPr>
              <w:rPr>
                <w:rFonts w:hint="eastAsia"/>
              </w:rPr>
            </w:pPr>
          </w:p>
        </w:tc>
      </w:tr>
    </w:tbl>
    <w:p w:rsidR="0069455E" w:rsidRDefault="0069455E" w:rsidP="0069455E">
      <w:pPr>
        <w:spacing w:line="288" w:lineRule="auto"/>
        <w:ind w:left="945" w:hangingChars="450" w:hanging="945"/>
        <w:rPr>
          <w:rFonts w:hint="eastAsia"/>
        </w:rPr>
      </w:pPr>
      <w:r>
        <w:rPr>
          <w:rFonts w:hint="eastAsia"/>
        </w:rPr>
        <w:t>注：</w:t>
      </w:r>
    </w:p>
    <w:p w:rsidR="0069455E" w:rsidRDefault="0069455E" w:rsidP="0069455E">
      <w:pPr>
        <w:spacing w:line="288" w:lineRule="auto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本科专业名称是指当前院（系）所设置的园林、城市规划、景观建筑设计、环境设计等专业，如一所学校有不同相关专业可以分别填表。</w:t>
      </w:r>
    </w:p>
    <w:p w:rsidR="0069455E" w:rsidRDefault="0069455E" w:rsidP="0069455E">
      <w:pPr>
        <w:spacing w:line="288" w:lineRule="auto"/>
        <w:ind w:left="945" w:hangingChars="450" w:hanging="945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最近</w:t>
      </w:r>
      <w:r>
        <w:rPr>
          <w:rFonts w:hint="eastAsia"/>
        </w:rPr>
        <w:t>5</w:t>
      </w:r>
      <w:r>
        <w:rPr>
          <w:rFonts w:hint="eastAsia"/>
        </w:rPr>
        <w:t>年的入学人数指本表所填写的专业。有多个专业时请另表填写。</w:t>
      </w:r>
    </w:p>
    <w:p w:rsidR="0069455E" w:rsidRDefault="0069455E" w:rsidP="0069455E">
      <w:pPr>
        <w:spacing w:line="288" w:lineRule="auto"/>
        <w:ind w:left="945" w:hangingChars="450" w:hanging="945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本表没有涵盖的项目或资料可加页或以附件形式提交。</w:t>
      </w:r>
    </w:p>
    <w:p w:rsidR="0069455E" w:rsidRDefault="0069455E" w:rsidP="0069455E"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 xml:space="preserve">4. </w:t>
      </w:r>
      <w:r>
        <w:rPr>
          <w:rFonts w:hint="eastAsia"/>
        </w:rPr>
        <w:t>请于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日前将</w:t>
      </w:r>
      <w:r>
        <w:rPr>
          <w:rFonts w:hint="eastAsia"/>
        </w:rPr>
        <w:t>调查表发送至</w:t>
      </w:r>
      <w:r>
        <w:rPr>
          <w:rFonts w:hint="eastAsia"/>
          <w:szCs w:val="21"/>
        </w:rPr>
        <w:t>电子邮件</w:t>
      </w:r>
      <w:r w:rsidRPr="00073609">
        <w:t>yuanlinedu@126.com</w:t>
      </w:r>
      <w:r>
        <w:rPr>
          <w:rFonts w:hint="eastAsia"/>
          <w:szCs w:val="21"/>
        </w:rPr>
        <w:t>到大会秘书处。</w:t>
      </w:r>
    </w:p>
    <w:p w:rsidR="00496872" w:rsidRPr="0069455E" w:rsidRDefault="00496872"/>
    <w:sectPr w:rsidR="00496872" w:rsidRPr="0069455E" w:rsidSect="00496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55E"/>
    <w:rsid w:val="00496872"/>
    <w:rsid w:val="0069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2014-11-21T03:29:00Z</dcterms:created>
  <dcterms:modified xsi:type="dcterms:W3CDTF">2014-11-21T03:29:00Z</dcterms:modified>
</cp:coreProperties>
</file>