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53" w:rsidRDefault="00540853" w:rsidP="00540853">
      <w:pPr>
        <w:jc w:val="center"/>
        <w:rPr>
          <w:rFonts w:hint="eastAsia"/>
          <w:b/>
          <w:sz w:val="31"/>
        </w:rPr>
      </w:pPr>
    </w:p>
    <w:p w:rsidR="00540853" w:rsidRDefault="00540853" w:rsidP="00540853">
      <w:pPr>
        <w:jc w:val="center"/>
        <w:rPr>
          <w:b/>
          <w:sz w:val="31"/>
        </w:rPr>
      </w:pPr>
      <w:r w:rsidRPr="00540853">
        <w:rPr>
          <w:rFonts w:hint="eastAsia"/>
          <w:b/>
          <w:sz w:val="31"/>
        </w:rPr>
        <w:t>本规范用词说明</w:t>
      </w:r>
    </w:p>
    <w:p w:rsidR="00540853" w:rsidRPr="00540853" w:rsidRDefault="00540853" w:rsidP="00540853">
      <w:pPr>
        <w:rPr>
          <w:sz w:val="31"/>
        </w:rPr>
      </w:pPr>
    </w:p>
    <w:p w:rsidR="00B35F8E" w:rsidRPr="00540853" w:rsidRDefault="00540853" w:rsidP="00540853">
      <w:pPr>
        <w:rPr>
          <w:rFonts w:hint="eastAsia"/>
          <w:sz w:val="24"/>
          <w:szCs w:val="24"/>
        </w:rPr>
      </w:pPr>
      <w:r w:rsidRPr="00540853">
        <w:rPr>
          <w:rFonts w:hint="eastAsia"/>
          <w:sz w:val="24"/>
          <w:szCs w:val="24"/>
        </w:rPr>
        <w:t>一、为便于在执行本规范条文时区别对待，对于要求严格程度不同的用词说明如下：</w:t>
      </w:r>
      <w:r w:rsidRPr="00540853">
        <w:rPr>
          <w:rFonts w:hint="eastAsia"/>
          <w:sz w:val="24"/>
          <w:szCs w:val="24"/>
        </w:rPr>
        <w:br/>
        <w:t>1</w:t>
      </w:r>
      <w:r w:rsidRPr="00540853">
        <w:rPr>
          <w:rFonts w:ascii="MingLiU_HKSCS" w:eastAsia="MingLiU_HKSCS" w:hAnsi="MingLiU_HKSCS" w:cs="MingLiU_HKSCS" w:hint="eastAsia"/>
          <w:sz w:val="24"/>
          <w:szCs w:val="24"/>
        </w:rPr>
        <w:t></w:t>
      </w:r>
      <w:r w:rsidRPr="00540853">
        <w:rPr>
          <w:rFonts w:ascii="宋体" w:eastAsia="宋体" w:hAnsi="宋体" w:cs="宋体" w:hint="eastAsia"/>
          <w:sz w:val="24"/>
          <w:szCs w:val="24"/>
        </w:rPr>
        <w:t>表示很严格，非这样做不可的：</w:t>
      </w:r>
      <w:r w:rsidRPr="00540853">
        <w:rPr>
          <w:rFonts w:hint="eastAsia"/>
          <w:sz w:val="24"/>
          <w:szCs w:val="24"/>
        </w:rPr>
        <w:br/>
      </w:r>
      <w:r w:rsidRPr="00540853">
        <w:rPr>
          <w:rFonts w:hint="eastAsia"/>
          <w:sz w:val="24"/>
          <w:szCs w:val="24"/>
        </w:rPr>
        <w:t>正面词采用“必须”；</w:t>
      </w:r>
      <w:r w:rsidRPr="00540853">
        <w:rPr>
          <w:rFonts w:hint="eastAsia"/>
          <w:sz w:val="24"/>
          <w:szCs w:val="24"/>
        </w:rPr>
        <w:br/>
      </w:r>
      <w:r w:rsidRPr="00540853">
        <w:rPr>
          <w:rFonts w:hint="eastAsia"/>
          <w:sz w:val="24"/>
          <w:szCs w:val="24"/>
        </w:rPr>
        <w:t>反面词采用“严禁”。</w:t>
      </w:r>
      <w:r w:rsidRPr="00540853">
        <w:rPr>
          <w:rFonts w:hint="eastAsia"/>
          <w:sz w:val="24"/>
          <w:szCs w:val="24"/>
        </w:rPr>
        <w:br/>
        <w:t>2</w:t>
      </w:r>
      <w:r w:rsidRPr="00540853">
        <w:rPr>
          <w:rFonts w:ascii="MingLiU_HKSCS" w:eastAsia="MingLiU_HKSCS" w:hAnsi="MingLiU_HKSCS" w:cs="MingLiU_HKSCS" w:hint="eastAsia"/>
          <w:sz w:val="24"/>
          <w:szCs w:val="24"/>
        </w:rPr>
        <w:t></w:t>
      </w:r>
      <w:r w:rsidRPr="00540853">
        <w:rPr>
          <w:rFonts w:ascii="宋体" w:eastAsia="宋体" w:hAnsi="宋体" w:cs="宋体" w:hint="eastAsia"/>
          <w:sz w:val="24"/>
          <w:szCs w:val="24"/>
        </w:rPr>
        <w:t>表示严格，在正常情况下均应这样做的：</w:t>
      </w:r>
      <w:r w:rsidRPr="00540853">
        <w:rPr>
          <w:rFonts w:hint="eastAsia"/>
          <w:sz w:val="24"/>
          <w:szCs w:val="24"/>
        </w:rPr>
        <w:br/>
      </w:r>
      <w:r w:rsidRPr="00540853">
        <w:rPr>
          <w:rFonts w:hint="eastAsia"/>
          <w:sz w:val="24"/>
          <w:szCs w:val="24"/>
        </w:rPr>
        <w:t>正面词采用“应”；</w:t>
      </w:r>
      <w:r w:rsidRPr="00540853">
        <w:rPr>
          <w:rFonts w:hint="eastAsia"/>
          <w:sz w:val="24"/>
          <w:szCs w:val="24"/>
        </w:rPr>
        <w:br/>
      </w:r>
      <w:r w:rsidRPr="00540853">
        <w:rPr>
          <w:rFonts w:hint="eastAsia"/>
          <w:sz w:val="24"/>
          <w:szCs w:val="24"/>
        </w:rPr>
        <w:t>反面词采用“不应”或“不得”。</w:t>
      </w:r>
      <w:r w:rsidRPr="00540853">
        <w:rPr>
          <w:rFonts w:hint="eastAsia"/>
          <w:sz w:val="24"/>
          <w:szCs w:val="24"/>
        </w:rPr>
        <w:br/>
        <w:t>3</w:t>
      </w:r>
      <w:r w:rsidRPr="00540853">
        <w:rPr>
          <w:rFonts w:ascii="MingLiU_HKSCS" w:eastAsia="MingLiU_HKSCS" w:hAnsi="MingLiU_HKSCS" w:cs="MingLiU_HKSCS" w:hint="eastAsia"/>
          <w:sz w:val="24"/>
          <w:szCs w:val="24"/>
        </w:rPr>
        <w:t></w:t>
      </w:r>
      <w:r w:rsidRPr="00540853">
        <w:rPr>
          <w:rFonts w:ascii="宋体" w:eastAsia="宋体" w:hAnsi="宋体" w:cs="宋体" w:hint="eastAsia"/>
          <w:sz w:val="24"/>
          <w:szCs w:val="24"/>
        </w:rPr>
        <w:t>表示允许稍有选择，在条件许可时，首先应这样作的：</w:t>
      </w:r>
      <w:r w:rsidRPr="00540853">
        <w:rPr>
          <w:rFonts w:hint="eastAsia"/>
          <w:sz w:val="24"/>
          <w:szCs w:val="24"/>
        </w:rPr>
        <w:br/>
      </w:r>
      <w:r w:rsidRPr="00540853">
        <w:rPr>
          <w:rFonts w:hint="eastAsia"/>
          <w:sz w:val="24"/>
          <w:szCs w:val="24"/>
        </w:rPr>
        <w:t>正面词采用“宜”或“可”；</w:t>
      </w:r>
      <w:r w:rsidRPr="00540853">
        <w:rPr>
          <w:rFonts w:hint="eastAsia"/>
          <w:sz w:val="24"/>
          <w:szCs w:val="24"/>
        </w:rPr>
        <w:br/>
      </w:r>
      <w:r w:rsidRPr="00540853">
        <w:rPr>
          <w:rFonts w:hint="eastAsia"/>
          <w:sz w:val="24"/>
          <w:szCs w:val="24"/>
        </w:rPr>
        <w:t>反面词采用“不宜”。</w:t>
      </w:r>
      <w:r w:rsidRPr="00540853">
        <w:rPr>
          <w:rFonts w:hint="eastAsia"/>
          <w:sz w:val="24"/>
          <w:szCs w:val="24"/>
        </w:rPr>
        <w:br/>
      </w:r>
      <w:r w:rsidRPr="00540853">
        <w:rPr>
          <w:rFonts w:hint="eastAsia"/>
          <w:sz w:val="24"/>
          <w:szCs w:val="24"/>
        </w:rPr>
        <w:t>二、条文中指明必须按其他有关标准执行的写法为，“应按……执行”或“应符合……要求（或规定）”</w:t>
      </w:r>
    </w:p>
    <w:sectPr w:rsidR="00B35F8E" w:rsidRPr="00540853" w:rsidSect="00B35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0853"/>
    <w:rsid w:val="00540853"/>
    <w:rsid w:val="00B3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8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08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4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2014-09-03T03:09:00Z</dcterms:created>
  <dcterms:modified xsi:type="dcterms:W3CDTF">2014-09-03T03:11:00Z</dcterms:modified>
</cp:coreProperties>
</file>