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6E" w:rsidRDefault="0060446E" w:rsidP="0060446E">
      <w:pPr>
        <w:spacing w:line="440" w:lineRule="exact"/>
        <w:jc w:val="center"/>
        <w:rPr>
          <w:rFonts w:ascii="方正小标宋简体" w:eastAsia="方正小标宋简体" w:hAnsi="华文中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-72390</wp:posOffset>
            </wp:positionH>
            <wp:positionV relativeFrom="line">
              <wp:posOffset>-310515</wp:posOffset>
            </wp:positionV>
            <wp:extent cx="1419225" cy="295275"/>
            <wp:effectExtent l="0" t="0" r="0" b="0"/>
            <wp:wrapSquare wrapText="bothSides"/>
            <wp:docPr id="3" name="图片 3" descr="C:\Users\ADMINI~1\AppData\Local\Temp\ksohtml3188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ksohtml3188\wps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hAnsi="华文中宋" w:hint="eastAsia"/>
          <w:sz w:val="32"/>
          <w:szCs w:val="32"/>
        </w:rPr>
        <w:t>2020中国园艺疗法与园林康养论坛</w:t>
      </w:r>
    </w:p>
    <w:p w:rsidR="0060446E" w:rsidRPr="0060446E" w:rsidRDefault="0060446E" w:rsidP="0060446E">
      <w:pPr>
        <w:jc w:val="center"/>
        <w:rPr>
          <w:b/>
        </w:rPr>
      </w:pPr>
      <w:r w:rsidRPr="0060446E">
        <w:rPr>
          <w:rFonts w:hint="eastAsia"/>
          <w:b/>
        </w:rPr>
        <w:t>暨中国风景园林学会园艺疗法与园林康养专业委员会成立大会</w:t>
      </w:r>
    </w:p>
    <w:p w:rsidR="0060446E" w:rsidRDefault="0060446E" w:rsidP="00132DFE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会议日程</w:t>
      </w:r>
    </w:p>
    <w:p w:rsidR="00C13B0F" w:rsidRPr="002A21C8" w:rsidRDefault="00C13B0F" w:rsidP="00C13B0F">
      <w:pPr>
        <w:pStyle w:val="1"/>
        <w:ind w:firstLineChars="0" w:firstLine="0"/>
        <w:jc w:val="center"/>
        <w:rPr>
          <w:rFonts w:asciiTheme="minorEastAsia" w:eastAsiaTheme="minorEastAsia" w:hAnsiTheme="minorEastAsia"/>
          <w:bCs/>
          <w:color w:val="000000" w:themeColor="text1"/>
        </w:rPr>
      </w:pPr>
      <w:r w:rsidRPr="002A21C8">
        <w:rPr>
          <w:rFonts w:asciiTheme="minorEastAsia" w:eastAsiaTheme="minorEastAsia" w:hAnsiTheme="minorEastAsia" w:cs="新宋体" w:hint="eastAsia"/>
          <w:color w:val="000000" w:themeColor="text1"/>
          <w:szCs w:val="30"/>
        </w:rPr>
        <w:t>会议报到时间：</w:t>
      </w:r>
      <w:r w:rsidRPr="002A21C8">
        <w:rPr>
          <w:rFonts w:asciiTheme="minorEastAsia" w:eastAsiaTheme="minorEastAsia" w:hAnsiTheme="minorEastAsia" w:hint="eastAsia"/>
          <w:bCs/>
          <w:color w:val="000000" w:themeColor="text1"/>
        </w:rPr>
        <w:t>6月5日（星期五）</w:t>
      </w:r>
      <w:r w:rsidRPr="002A21C8">
        <w:rPr>
          <w:rFonts w:asciiTheme="minorEastAsia" w:eastAsiaTheme="minorEastAsia" w:hAnsiTheme="minorEastAsia"/>
          <w:bCs/>
          <w:color w:val="000000" w:themeColor="text1"/>
        </w:rPr>
        <w:t>14:00—22:00</w:t>
      </w:r>
    </w:p>
    <w:p w:rsidR="006665D8" w:rsidRDefault="00C13B0F" w:rsidP="002A21C8">
      <w:pPr>
        <w:pStyle w:val="1"/>
        <w:ind w:firstLineChars="0" w:firstLine="0"/>
        <w:jc w:val="center"/>
        <w:rPr>
          <w:rFonts w:asciiTheme="minorEastAsia" w:eastAsiaTheme="minorEastAsia" w:hAnsiTheme="minorEastAsia"/>
          <w:bCs/>
          <w:color w:val="000000" w:themeColor="text1"/>
        </w:rPr>
      </w:pPr>
      <w:r w:rsidRPr="002A21C8">
        <w:rPr>
          <w:rFonts w:asciiTheme="minorEastAsia" w:eastAsiaTheme="minorEastAsia" w:hAnsiTheme="minorEastAsia" w:hint="eastAsia"/>
          <w:bCs/>
          <w:color w:val="000000" w:themeColor="text1"/>
        </w:rPr>
        <w:t>会议报到地点：中银酒店大堂（北京市延庆区庆园街12号010</w:t>
      </w:r>
      <w:r w:rsidR="002A21C8" w:rsidRPr="002A21C8">
        <w:rPr>
          <w:rFonts w:asciiTheme="minorEastAsia" w:eastAsiaTheme="minorEastAsia" w:hAnsiTheme="minorEastAsia" w:hint="eastAsia"/>
          <w:bCs/>
          <w:color w:val="000000" w:themeColor="text1"/>
        </w:rPr>
        <w:t>-</w:t>
      </w:r>
      <w:r w:rsidRPr="002A21C8">
        <w:rPr>
          <w:rFonts w:asciiTheme="minorEastAsia" w:eastAsiaTheme="minorEastAsia" w:hAnsiTheme="minorEastAsia" w:hint="eastAsia"/>
          <w:bCs/>
          <w:color w:val="000000" w:themeColor="text1"/>
        </w:rPr>
        <w:t>6917</w:t>
      </w:r>
      <w:r w:rsidR="002A21C8" w:rsidRPr="002A21C8">
        <w:rPr>
          <w:rFonts w:asciiTheme="minorEastAsia" w:eastAsiaTheme="minorEastAsia" w:hAnsiTheme="minorEastAsia" w:hint="eastAsia"/>
          <w:bCs/>
          <w:color w:val="000000" w:themeColor="text1"/>
        </w:rPr>
        <w:t>1701</w:t>
      </w:r>
      <w:r w:rsidRPr="002A21C8">
        <w:rPr>
          <w:rFonts w:asciiTheme="minorEastAsia" w:eastAsiaTheme="minorEastAsia" w:hAnsiTheme="minorEastAsia" w:hint="eastAsia"/>
          <w:bCs/>
          <w:color w:val="000000" w:themeColor="text1"/>
        </w:rPr>
        <w:t>）</w:t>
      </w:r>
    </w:p>
    <w:p w:rsidR="00D64E5F" w:rsidRDefault="00D64E5F" w:rsidP="002A21C8">
      <w:pPr>
        <w:pStyle w:val="1"/>
        <w:ind w:firstLineChars="0" w:firstLine="0"/>
        <w:jc w:val="center"/>
        <w:rPr>
          <w:rFonts w:asciiTheme="minorEastAsia" w:eastAsiaTheme="minorEastAsia" w:hAnsiTheme="minorEastAsia"/>
          <w:bCs/>
          <w:color w:val="000000" w:themeColor="text1"/>
        </w:rPr>
      </w:pPr>
      <w:r>
        <w:rPr>
          <w:rFonts w:asciiTheme="minorEastAsia" w:eastAsiaTheme="minorEastAsia" w:hAnsiTheme="minorEastAsia" w:hint="eastAsia"/>
          <w:bCs/>
          <w:color w:val="000000" w:themeColor="text1"/>
        </w:rPr>
        <w:t>会场地点：北京世园公园生活体验馆多功能厅</w:t>
      </w:r>
    </w:p>
    <w:p w:rsidR="002A21C8" w:rsidRDefault="002A21C8" w:rsidP="002A21C8">
      <w:pPr>
        <w:pStyle w:val="1"/>
        <w:ind w:firstLineChars="0" w:firstLine="0"/>
        <w:jc w:val="center"/>
        <w:rPr>
          <w:rFonts w:ascii="宋体" w:hAnsi="宋体" w:cs="新宋体"/>
          <w:color w:val="7F7F7F" w:themeColor="text1" w:themeTint="80"/>
          <w:sz w:val="20"/>
          <w:szCs w:val="30"/>
        </w:rPr>
      </w:pPr>
    </w:p>
    <w:tbl>
      <w:tblPr>
        <w:tblW w:w="9726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6"/>
      </w:tblGrid>
      <w:tr w:rsidR="000B556E" w:rsidTr="000B556E">
        <w:trPr>
          <w:trHeight w:val="397"/>
          <w:jc w:val="center"/>
        </w:trPr>
        <w:tc>
          <w:tcPr>
            <w:tcW w:w="9726" w:type="dxa"/>
            <w:shd w:val="clear" w:color="auto" w:fill="F7CAAC" w:themeFill="accent2" w:themeFillTint="66"/>
            <w:vAlign w:val="center"/>
          </w:tcPr>
          <w:p w:rsidR="000B556E" w:rsidRPr="000B556E" w:rsidRDefault="000B556E" w:rsidP="00D82391">
            <w:pPr>
              <w:pStyle w:val="1"/>
              <w:ind w:firstLineChars="0" w:firstLine="0"/>
              <w:jc w:val="center"/>
              <w:rPr>
                <w:b/>
                <w:bCs/>
              </w:rPr>
            </w:pPr>
            <w:r w:rsidRPr="000B556E">
              <w:rPr>
                <w:rFonts w:hint="eastAsia"/>
                <w:b/>
                <w:bCs/>
              </w:rPr>
              <w:t>6</w:t>
            </w:r>
            <w:r w:rsidRPr="000B556E">
              <w:rPr>
                <w:rFonts w:hint="eastAsia"/>
                <w:b/>
                <w:bCs/>
              </w:rPr>
              <w:t>月</w:t>
            </w:r>
            <w:r w:rsidRPr="000B556E">
              <w:rPr>
                <w:rFonts w:hint="eastAsia"/>
                <w:b/>
                <w:bCs/>
              </w:rPr>
              <w:t>6</w:t>
            </w:r>
            <w:r w:rsidRPr="000B556E">
              <w:rPr>
                <w:rFonts w:hint="eastAsia"/>
                <w:b/>
                <w:bCs/>
              </w:rPr>
              <w:t>日（星期六）</w:t>
            </w:r>
            <w:r>
              <w:rPr>
                <w:rFonts w:hint="eastAsia"/>
                <w:b/>
                <w:bCs/>
              </w:rPr>
              <w:t>上</w:t>
            </w:r>
            <w:r w:rsidRPr="000B556E">
              <w:rPr>
                <w:rFonts w:hint="eastAsia"/>
                <w:b/>
                <w:bCs/>
              </w:rPr>
              <w:t>午</w:t>
            </w:r>
          </w:p>
          <w:p w:rsidR="000B556E" w:rsidRPr="000B556E" w:rsidRDefault="000B556E" w:rsidP="00D82391">
            <w:pPr>
              <w:pStyle w:val="1"/>
              <w:ind w:firstLineChars="0" w:firstLine="0"/>
              <w:jc w:val="center"/>
              <w:rPr>
                <w:b/>
                <w:bCs/>
              </w:rPr>
            </w:pPr>
            <w:r w:rsidRPr="000B556E">
              <w:rPr>
                <w:b/>
                <w:bCs/>
              </w:rPr>
              <w:t>09:30—11:30</w:t>
            </w:r>
            <w:r w:rsidRPr="000B556E">
              <w:rPr>
                <w:rFonts w:hint="eastAsia"/>
                <w:b/>
                <w:bCs/>
              </w:rPr>
              <w:t>园艺疗法与园林康养</w:t>
            </w:r>
            <w:r>
              <w:rPr>
                <w:rFonts w:hint="eastAsia"/>
                <w:b/>
                <w:bCs/>
              </w:rPr>
              <w:t>专业</w:t>
            </w:r>
            <w:r w:rsidRPr="000B556E">
              <w:rPr>
                <w:rFonts w:hint="eastAsia"/>
                <w:b/>
                <w:bCs/>
              </w:rPr>
              <w:t>委员会成立大会</w:t>
            </w:r>
          </w:p>
          <w:p w:rsidR="000B556E" w:rsidRPr="000B556E" w:rsidRDefault="000B556E" w:rsidP="000B556E">
            <w:pPr>
              <w:pStyle w:val="1"/>
              <w:ind w:firstLineChars="0" w:firstLine="0"/>
              <w:jc w:val="center"/>
              <w:rPr>
                <w:b/>
                <w:bCs/>
              </w:rPr>
            </w:pPr>
            <w:r w:rsidRPr="000B556E">
              <w:rPr>
                <w:rFonts w:hint="eastAsia"/>
                <w:b/>
                <w:bCs/>
              </w:rPr>
              <w:t>主持人：</w:t>
            </w:r>
            <w:r>
              <w:rPr>
                <w:rFonts w:hint="eastAsia"/>
                <w:b/>
                <w:bCs/>
              </w:rPr>
              <w:t>康宁</w:t>
            </w:r>
            <w:r w:rsidRPr="000B556E">
              <w:rPr>
                <w:rFonts w:hint="eastAsia"/>
                <w:b/>
                <w:bCs/>
              </w:rPr>
              <w:t>（清华大学建筑学院助理教授）</w:t>
            </w:r>
          </w:p>
        </w:tc>
      </w:tr>
      <w:tr w:rsidR="000B556E" w:rsidTr="00284BF9">
        <w:trPr>
          <w:trHeight w:val="303"/>
          <w:jc w:val="center"/>
        </w:trPr>
        <w:tc>
          <w:tcPr>
            <w:tcW w:w="9726" w:type="dxa"/>
            <w:shd w:val="clear" w:color="auto" w:fill="auto"/>
            <w:vAlign w:val="center"/>
          </w:tcPr>
          <w:p w:rsidR="00284BF9" w:rsidRPr="000B556E" w:rsidRDefault="00284BF9" w:rsidP="000B556E">
            <w:pPr>
              <w:jc w:val="left"/>
              <w:rPr>
                <w:rFonts w:ascii="宋体" w:hAnsi="宋体" w:cs="新宋体"/>
                <w:b/>
                <w:szCs w:val="21"/>
              </w:rPr>
            </w:pPr>
            <w:r w:rsidRPr="007A0742">
              <w:rPr>
                <w:rFonts w:ascii="Times New Roman" w:hAnsi="Times New Roman" w:hint="eastAsia"/>
                <w:b/>
                <w:bCs/>
                <w:szCs w:val="21"/>
              </w:rPr>
              <w:t>08:00</w:t>
            </w:r>
            <w:r w:rsidRPr="007A0742">
              <w:rPr>
                <w:rFonts w:ascii="Times New Roman" w:hAnsi="Times New Roman" w:hint="eastAsia"/>
                <w:b/>
                <w:bCs/>
                <w:szCs w:val="21"/>
              </w:rPr>
              <w:t>—</w:t>
            </w:r>
            <w:r w:rsidRPr="007A0742">
              <w:rPr>
                <w:rFonts w:ascii="Times New Roman" w:hAnsi="Times New Roman"/>
                <w:b/>
                <w:bCs/>
                <w:szCs w:val="21"/>
              </w:rPr>
              <w:t>09</w:t>
            </w:r>
            <w:r w:rsidRPr="007A0742">
              <w:rPr>
                <w:rFonts w:ascii="Times New Roman" w:hAnsi="Times New Roman" w:hint="eastAsia"/>
                <w:b/>
                <w:bCs/>
                <w:szCs w:val="21"/>
              </w:rPr>
              <w:t>:30</w:t>
            </w:r>
            <w:r w:rsidRPr="007A0742">
              <w:rPr>
                <w:rFonts w:ascii="Times New Roman" w:hAnsi="Times New Roman" w:hint="eastAsia"/>
                <w:b/>
                <w:bCs/>
                <w:szCs w:val="21"/>
              </w:rPr>
              <w:t>参会人员签到、入场</w:t>
            </w:r>
          </w:p>
        </w:tc>
      </w:tr>
      <w:tr w:rsidR="00284BF9" w:rsidTr="000B556E">
        <w:trPr>
          <w:trHeight w:val="930"/>
          <w:jc w:val="center"/>
        </w:trPr>
        <w:tc>
          <w:tcPr>
            <w:tcW w:w="9726" w:type="dxa"/>
            <w:shd w:val="clear" w:color="auto" w:fill="auto"/>
            <w:vAlign w:val="center"/>
          </w:tcPr>
          <w:p w:rsidR="00284BF9" w:rsidRPr="007A0742" w:rsidRDefault="00284BF9" w:rsidP="00284BF9">
            <w:pPr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 w:rsidRPr="007A0742">
              <w:rPr>
                <w:rFonts w:ascii="Times New Roman" w:hAnsi="Times New Roman" w:hint="eastAsia"/>
                <w:b/>
                <w:bCs/>
                <w:szCs w:val="21"/>
              </w:rPr>
              <w:t>0</w:t>
            </w:r>
            <w:r w:rsidRPr="007A0742">
              <w:rPr>
                <w:rFonts w:ascii="Times New Roman" w:hAnsi="Times New Roman"/>
                <w:b/>
                <w:bCs/>
                <w:szCs w:val="21"/>
              </w:rPr>
              <w:t>9</w:t>
            </w:r>
            <w:r w:rsidRPr="007A0742">
              <w:rPr>
                <w:rFonts w:ascii="Times New Roman" w:hAnsi="Times New Roman" w:hint="eastAsia"/>
                <w:b/>
                <w:bCs/>
                <w:szCs w:val="21"/>
              </w:rPr>
              <w:t>:3</w:t>
            </w:r>
            <w:r w:rsidRPr="007A0742">
              <w:rPr>
                <w:rFonts w:ascii="Times New Roman" w:hAnsi="Times New Roman"/>
                <w:b/>
                <w:bCs/>
                <w:szCs w:val="21"/>
              </w:rPr>
              <w:t>0</w:t>
            </w:r>
            <w:r w:rsidRPr="007A0742">
              <w:rPr>
                <w:rFonts w:ascii="Times New Roman" w:hAnsi="Times New Roman" w:hint="eastAsia"/>
                <w:b/>
                <w:bCs/>
                <w:szCs w:val="21"/>
              </w:rPr>
              <w:t>—</w:t>
            </w:r>
            <w:r w:rsidR="00701AF5">
              <w:rPr>
                <w:rFonts w:ascii="Times New Roman" w:hAnsi="Times New Roman" w:hint="eastAsia"/>
                <w:b/>
                <w:bCs/>
                <w:szCs w:val="21"/>
              </w:rPr>
              <w:t>10</w:t>
            </w:r>
            <w:r w:rsidRPr="007A0742">
              <w:rPr>
                <w:rFonts w:ascii="Times New Roman" w:hAnsi="Times New Roman" w:hint="eastAsia"/>
                <w:b/>
                <w:bCs/>
                <w:szCs w:val="21"/>
              </w:rPr>
              <w:t>:</w:t>
            </w:r>
            <w:r w:rsidR="00701AF5">
              <w:rPr>
                <w:rFonts w:ascii="Times New Roman" w:hAnsi="Times New Roman" w:hint="eastAsia"/>
                <w:b/>
                <w:bCs/>
                <w:szCs w:val="21"/>
              </w:rPr>
              <w:t>0</w:t>
            </w:r>
            <w:r w:rsidRPr="007A0742">
              <w:rPr>
                <w:rFonts w:ascii="Times New Roman" w:hAnsi="Times New Roman" w:hint="eastAsia"/>
                <w:b/>
                <w:bCs/>
                <w:szCs w:val="21"/>
              </w:rPr>
              <w:t>0</w:t>
            </w:r>
            <w:r w:rsidRPr="007A0742">
              <w:rPr>
                <w:rFonts w:ascii="Times New Roman" w:hAnsi="Times New Roman" w:hint="eastAsia"/>
                <w:b/>
                <w:bCs/>
                <w:szCs w:val="21"/>
              </w:rPr>
              <w:t>大会开幕式</w:t>
            </w:r>
          </w:p>
          <w:p w:rsidR="00284BF9" w:rsidRDefault="00284BF9" w:rsidP="00284BF9">
            <w:pPr>
              <w:ind w:firstLineChars="200" w:firstLine="420"/>
              <w:jc w:val="left"/>
              <w:rPr>
                <w:rFonts w:ascii="宋体" w:hAnsi="宋体" w:cs="新宋体"/>
                <w:color w:val="7F7F7F" w:themeColor="text1" w:themeTint="80"/>
                <w:szCs w:val="21"/>
              </w:rPr>
            </w:pP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会议开幕，介绍参会嘉宾及代表</w:t>
            </w:r>
          </w:p>
          <w:p w:rsidR="000761BC" w:rsidRDefault="00571CA4" w:rsidP="00284BF9">
            <w:pPr>
              <w:ind w:firstLineChars="200" w:firstLine="420"/>
              <w:jc w:val="left"/>
              <w:rPr>
                <w:rFonts w:ascii="宋体" w:hAnsi="宋体" w:cs="新宋体"/>
                <w:color w:val="7F7F7F" w:themeColor="text1" w:themeTint="80"/>
                <w:szCs w:val="21"/>
              </w:rPr>
            </w:pP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学会</w:t>
            </w:r>
            <w:r w:rsidR="0008052C"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杨忠全副</w:t>
            </w: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秘书长</w:t>
            </w:r>
            <w:r w:rsidR="00284BF9"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宣读</w:t>
            </w:r>
            <w:r w:rsidR="00A701FD"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中国风景园林学会关于成立“园艺疗法与园林康养专业委员会”的批复</w:t>
            </w:r>
          </w:p>
          <w:p w:rsidR="00284BF9" w:rsidRDefault="000761BC" w:rsidP="00284BF9">
            <w:pPr>
              <w:ind w:firstLineChars="200" w:firstLine="420"/>
              <w:jc w:val="left"/>
              <w:rPr>
                <w:rFonts w:ascii="宋体" w:hAnsi="宋体" w:cs="新宋体"/>
                <w:color w:val="7F7F7F" w:themeColor="text1" w:themeTint="80"/>
                <w:szCs w:val="21"/>
              </w:rPr>
            </w:pP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学会</w:t>
            </w:r>
            <w:r w:rsidR="0008052C"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贾建中秘书长</w:t>
            </w: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为专委会</w:t>
            </w:r>
            <w:r w:rsidR="00284BF9"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主任委员</w:t>
            </w: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颁发</w:t>
            </w:r>
            <w:r w:rsidR="0035474F"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聘书</w:t>
            </w:r>
          </w:p>
          <w:p w:rsidR="00284BF9" w:rsidRDefault="0008052C" w:rsidP="00284BF9">
            <w:pPr>
              <w:ind w:firstLineChars="200" w:firstLine="420"/>
              <w:jc w:val="left"/>
              <w:rPr>
                <w:rFonts w:ascii="宋体" w:hAnsi="宋体" w:cs="新宋体"/>
                <w:color w:val="7F7F7F" w:themeColor="text1" w:themeTint="80"/>
                <w:szCs w:val="21"/>
              </w:rPr>
            </w:pP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学会</w:t>
            </w:r>
            <w:r w:rsidR="00284BF9"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陈重理事长</w:t>
            </w:r>
            <w:r w:rsidR="00493603"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、强健副理事长</w:t>
            </w:r>
            <w:r w:rsidR="000761BC"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、</w:t>
            </w:r>
            <w:r w:rsidR="0060614A"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清华大学</w:t>
            </w:r>
            <w:r w:rsidR="00A53CE3"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建筑学院</w:t>
            </w:r>
            <w:r w:rsidR="0060614A"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张悦书记、</w:t>
            </w:r>
            <w:r w:rsidR="000761BC"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延庆区领导</w:t>
            </w:r>
            <w:r w:rsidR="00284BF9"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致辞</w:t>
            </w:r>
          </w:p>
          <w:p w:rsidR="000761BC" w:rsidRDefault="007014BF" w:rsidP="007014BF">
            <w:pPr>
              <w:ind w:firstLineChars="200" w:firstLine="420"/>
              <w:jc w:val="left"/>
              <w:rPr>
                <w:rFonts w:ascii="宋体" w:hAnsi="宋体" w:cs="新宋体"/>
                <w:szCs w:val="21"/>
              </w:rPr>
            </w:pP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嘉宾赠言及同行</w:t>
            </w:r>
            <w:r w:rsidR="000761BC"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贺信</w:t>
            </w:r>
          </w:p>
        </w:tc>
      </w:tr>
      <w:tr w:rsidR="00B147CC" w:rsidTr="00B147CC">
        <w:trPr>
          <w:trHeight w:val="170"/>
          <w:jc w:val="center"/>
        </w:trPr>
        <w:tc>
          <w:tcPr>
            <w:tcW w:w="9726" w:type="dxa"/>
            <w:shd w:val="clear" w:color="auto" w:fill="auto"/>
            <w:vAlign w:val="center"/>
          </w:tcPr>
          <w:p w:rsidR="00B147CC" w:rsidRPr="007A0742" w:rsidRDefault="00701AF5" w:rsidP="00701AF5">
            <w:pPr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10</w:t>
            </w:r>
            <w:r w:rsidRPr="007A0742">
              <w:rPr>
                <w:rFonts w:ascii="Times New Roman" w:hAnsi="Times New Roman" w:hint="eastAsia"/>
                <w:b/>
                <w:bCs/>
                <w:szCs w:val="21"/>
              </w:rPr>
              <w:t>: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00</w:t>
            </w:r>
            <w:r w:rsidR="00B147CC" w:rsidRPr="007A0742">
              <w:rPr>
                <w:rFonts w:ascii="Times New Roman" w:hAnsi="Times New Roman" w:hint="eastAsia"/>
                <w:b/>
                <w:bCs/>
                <w:szCs w:val="21"/>
              </w:rPr>
              <w:t>—</w:t>
            </w:r>
            <w:r w:rsidR="00B147CC" w:rsidRPr="007A0742">
              <w:rPr>
                <w:rFonts w:ascii="Times New Roman" w:hAnsi="Times New Roman" w:hint="eastAsia"/>
                <w:b/>
                <w:bCs/>
                <w:szCs w:val="21"/>
              </w:rPr>
              <w:t>10: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30</w:t>
            </w:r>
            <w:r w:rsidR="00B147CC" w:rsidRPr="007A0742">
              <w:rPr>
                <w:rFonts w:ascii="Times New Roman" w:hAnsi="Times New Roman" w:hint="eastAsia"/>
                <w:b/>
                <w:bCs/>
                <w:szCs w:val="21"/>
              </w:rPr>
              <w:t>合影留念</w:t>
            </w:r>
            <w:r w:rsidR="00B147CC">
              <w:rPr>
                <w:rFonts w:ascii="Times New Roman" w:hAnsi="Times New Roman" w:hint="eastAsia"/>
                <w:b/>
                <w:bCs/>
                <w:szCs w:val="21"/>
              </w:rPr>
              <w:t>、休息</w:t>
            </w:r>
          </w:p>
        </w:tc>
      </w:tr>
      <w:tr w:rsidR="00B147CC" w:rsidTr="00C13B0F">
        <w:trPr>
          <w:trHeight w:val="596"/>
          <w:jc w:val="center"/>
        </w:trPr>
        <w:tc>
          <w:tcPr>
            <w:tcW w:w="9726" w:type="dxa"/>
            <w:shd w:val="clear" w:color="auto" w:fill="auto"/>
            <w:vAlign w:val="center"/>
          </w:tcPr>
          <w:p w:rsidR="00B147CC" w:rsidRPr="007A0742" w:rsidRDefault="00B147CC" w:rsidP="00284BF9">
            <w:pPr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 w:rsidRPr="007A0742">
              <w:rPr>
                <w:rFonts w:ascii="Times New Roman" w:hAnsi="Times New Roman"/>
                <w:b/>
                <w:bCs/>
                <w:szCs w:val="21"/>
              </w:rPr>
              <w:t>10</w:t>
            </w:r>
            <w:r w:rsidRPr="007A0742">
              <w:rPr>
                <w:rFonts w:ascii="Times New Roman" w:hAnsi="Times New Roman" w:hint="eastAsia"/>
                <w:b/>
                <w:bCs/>
                <w:szCs w:val="21"/>
              </w:rPr>
              <w:t>:</w:t>
            </w:r>
            <w:r w:rsidR="00701AF5">
              <w:rPr>
                <w:rFonts w:ascii="Times New Roman" w:hAnsi="Times New Roman" w:hint="eastAsia"/>
                <w:b/>
                <w:bCs/>
                <w:szCs w:val="21"/>
              </w:rPr>
              <w:t>30</w:t>
            </w:r>
            <w:r w:rsidRPr="007A0742">
              <w:rPr>
                <w:rFonts w:ascii="Times New Roman" w:hAnsi="Times New Roman" w:hint="eastAsia"/>
                <w:b/>
                <w:bCs/>
                <w:szCs w:val="21"/>
              </w:rPr>
              <w:t>—</w:t>
            </w:r>
            <w:r w:rsidRPr="007A0742">
              <w:rPr>
                <w:rFonts w:ascii="Times New Roman" w:hAnsi="Times New Roman"/>
                <w:b/>
                <w:bCs/>
                <w:szCs w:val="21"/>
              </w:rPr>
              <w:t>10</w:t>
            </w:r>
            <w:r w:rsidRPr="007A0742">
              <w:rPr>
                <w:rFonts w:ascii="Times New Roman" w:hAnsi="Times New Roman" w:hint="eastAsia"/>
                <w:b/>
                <w:bCs/>
                <w:szCs w:val="21"/>
              </w:rPr>
              <w:t>:</w:t>
            </w:r>
            <w:r w:rsidR="00701AF5">
              <w:rPr>
                <w:rFonts w:ascii="Times New Roman" w:hAnsi="Times New Roman" w:hint="eastAsia"/>
                <w:b/>
                <w:bCs/>
                <w:szCs w:val="21"/>
              </w:rPr>
              <w:t>50</w:t>
            </w:r>
            <w:r w:rsidRPr="007A0742">
              <w:rPr>
                <w:rFonts w:ascii="Times New Roman" w:hAnsi="Times New Roman" w:hint="eastAsia"/>
                <w:b/>
                <w:bCs/>
                <w:szCs w:val="21"/>
              </w:rPr>
              <w:t>工作汇报</w:t>
            </w:r>
          </w:p>
          <w:p w:rsidR="00B147CC" w:rsidRDefault="000A6AA7" w:rsidP="000A6AA7">
            <w:pPr>
              <w:ind w:firstLineChars="200" w:firstLine="420"/>
              <w:jc w:val="left"/>
              <w:rPr>
                <w:rFonts w:ascii="宋体" w:hAnsi="宋体" w:cs="新宋体"/>
                <w:color w:val="7F7F7F" w:themeColor="text1" w:themeTint="80"/>
                <w:szCs w:val="21"/>
              </w:rPr>
            </w:pP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主任委员做</w:t>
            </w:r>
            <w:r w:rsidRPr="000A6AA7"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专委会筹备工作汇报</w:t>
            </w:r>
          </w:p>
        </w:tc>
      </w:tr>
      <w:tr w:rsidR="00B147CC" w:rsidTr="000B556E">
        <w:trPr>
          <w:trHeight w:val="930"/>
          <w:jc w:val="center"/>
        </w:trPr>
        <w:tc>
          <w:tcPr>
            <w:tcW w:w="9726" w:type="dxa"/>
            <w:shd w:val="clear" w:color="auto" w:fill="auto"/>
            <w:vAlign w:val="center"/>
          </w:tcPr>
          <w:p w:rsidR="00B147CC" w:rsidRPr="007A0742" w:rsidRDefault="00B147CC" w:rsidP="00C13B0F">
            <w:pPr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 w:rsidRPr="007A0742">
              <w:rPr>
                <w:rFonts w:ascii="Times New Roman" w:hAnsi="Times New Roman" w:hint="eastAsia"/>
                <w:b/>
                <w:bCs/>
                <w:szCs w:val="21"/>
              </w:rPr>
              <w:t>10:</w:t>
            </w:r>
            <w:r w:rsidR="00701AF5">
              <w:rPr>
                <w:rFonts w:ascii="Times New Roman" w:hAnsi="Times New Roman" w:hint="eastAsia"/>
                <w:b/>
                <w:bCs/>
                <w:szCs w:val="21"/>
              </w:rPr>
              <w:t>50</w:t>
            </w:r>
            <w:r w:rsidRPr="007A0742">
              <w:rPr>
                <w:rFonts w:ascii="Times New Roman" w:hAnsi="Times New Roman" w:hint="eastAsia"/>
                <w:b/>
                <w:bCs/>
                <w:szCs w:val="21"/>
              </w:rPr>
              <w:t>—</w:t>
            </w:r>
            <w:r w:rsidRPr="007A0742">
              <w:rPr>
                <w:rFonts w:ascii="Times New Roman" w:hAnsi="Times New Roman"/>
                <w:b/>
                <w:bCs/>
                <w:szCs w:val="21"/>
              </w:rPr>
              <w:t>11</w:t>
            </w:r>
            <w:r w:rsidRPr="007A0742">
              <w:rPr>
                <w:rFonts w:ascii="Times New Roman" w:hAnsi="Times New Roman" w:hint="eastAsia"/>
                <w:b/>
                <w:bCs/>
                <w:szCs w:val="21"/>
              </w:rPr>
              <w:t>:</w:t>
            </w:r>
            <w:r w:rsidR="00701AF5">
              <w:rPr>
                <w:rFonts w:ascii="Times New Roman" w:hAnsi="Times New Roman" w:hint="eastAsia"/>
                <w:b/>
                <w:bCs/>
                <w:szCs w:val="21"/>
              </w:rPr>
              <w:t>15</w:t>
            </w:r>
          </w:p>
          <w:p w:rsidR="00A701FD" w:rsidRDefault="00B147CC" w:rsidP="00C13B0F">
            <w:pPr>
              <w:ind w:firstLineChars="200" w:firstLine="420"/>
              <w:jc w:val="left"/>
              <w:rPr>
                <w:rFonts w:ascii="宋体" w:hAnsi="宋体" w:cs="新宋体"/>
                <w:color w:val="7F7F7F" w:themeColor="text1" w:themeTint="80"/>
                <w:szCs w:val="21"/>
              </w:rPr>
            </w:pP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宣读</w:t>
            </w:r>
            <w:r w:rsidR="00A701FD"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专委会各级成员提名名单</w:t>
            </w:r>
          </w:p>
          <w:p w:rsidR="00B147CC" w:rsidRDefault="00B147CC" w:rsidP="00C13B0F">
            <w:pPr>
              <w:ind w:firstLineChars="200" w:firstLine="420"/>
              <w:jc w:val="left"/>
              <w:rPr>
                <w:rFonts w:ascii="宋体" w:hAnsi="宋体" w:cs="新宋体"/>
                <w:color w:val="7F7F7F" w:themeColor="text1" w:themeTint="80"/>
                <w:szCs w:val="21"/>
              </w:rPr>
            </w:pPr>
            <w:r>
              <w:rPr>
                <w:rFonts w:ascii="宋体" w:hAnsi="宋体" w:cs="新宋体"/>
                <w:color w:val="7F7F7F" w:themeColor="text1" w:themeTint="80"/>
                <w:szCs w:val="21"/>
              </w:rPr>
              <w:t>宣读</w:t>
            </w:r>
            <w:r w:rsidR="00A701FD" w:rsidRPr="000A6AA7"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《中国风景园林学会园艺疗法与园林康养专业委员会工作规程（草案）》</w:t>
            </w: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和</w:t>
            </w:r>
            <w:r w:rsidR="00A701FD" w:rsidRPr="000A6AA7"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《中国风景园林学会园艺疗法与园林康养专业委员会第一届工作规划（草案）》</w:t>
            </w:r>
          </w:p>
          <w:p w:rsidR="00B147CC" w:rsidRDefault="00B147CC" w:rsidP="00A701FD">
            <w:pPr>
              <w:ind w:firstLineChars="200" w:firstLine="420"/>
              <w:jc w:val="left"/>
              <w:rPr>
                <w:rFonts w:ascii="宋体" w:hAnsi="宋体" w:cs="新宋体"/>
                <w:color w:val="7F7F7F" w:themeColor="text1" w:themeTint="80"/>
                <w:szCs w:val="21"/>
              </w:rPr>
            </w:pP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讨论、表决通过</w:t>
            </w:r>
            <w:r w:rsidR="00A701FD"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专委会工作规程</w:t>
            </w:r>
            <w:r w:rsidR="00D871B6" w:rsidRPr="000A6AA7"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（草案）</w:t>
            </w:r>
            <w:r w:rsidR="000A6AA7" w:rsidRPr="000A6AA7"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和</w:t>
            </w:r>
            <w:r w:rsidR="00A701FD"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第一届工作规划</w:t>
            </w:r>
            <w:r w:rsidR="00D871B6" w:rsidRPr="000A6AA7"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（草案）</w:t>
            </w:r>
          </w:p>
        </w:tc>
      </w:tr>
      <w:tr w:rsidR="00B147CC" w:rsidTr="007A0742">
        <w:trPr>
          <w:trHeight w:val="278"/>
          <w:jc w:val="center"/>
        </w:trPr>
        <w:tc>
          <w:tcPr>
            <w:tcW w:w="9726" w:type="dxa"/>
            <w:shd w:val="clear" w:color="auto" w:fill="auto"/>
            <w:vAlign w:val="center"/>
          </w:tcPr>
          <w:p w:rsidR="00B147CC" w:rsidRPr="007A0742" w:rsidRDefault="00B147CC" w:rsidP="00C13B0F">
            <w:pPr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 w:rsidRPr="007A0742">
              <w:rPr>
                <w:rFonts w:ascii="Times New Roman" w:hAnsi="Times New Roman"/>
                <w:b/>
                <w:bCs/>
                <w:szCs w:val="21"/>
              </w:rPr>
              <w:t>11</w:t>
            </w:r>
            <w:r w:rsidRPr="007A0742">
              <w:rPr>
                <w:rFonts w:ascii="Times New Roman" w:hAnsi="Times New Roman" w:hint="eastAsia"/>
                <w:b/>
                <w:bCs/>
                <w:szCs w:val="21"/>
              </w:rPr>
              <w:t>:</w:t>
            </w:r>
            <w:r w:rsidR="00701AF5">
              <w:rPr>
                <w:rFonts w:ascii="Times New Roman" w:hAnsi="Times New Roman" w:hint="eastAsia"/>
                <w:b/>
                <w:bCs/>
                <w:szCs w:val="21"/>
              </w:rPr>
              <w:t>15</w:t>
            </w:r>
            <w:r w:rsidRPr="007A0742">
              <w:rPr>
                <w:rFonts w:ascii="Times New Roman" w:hAnsi="Times New Roman" w:hint="eastAsia"/>
                <w:b/>
                <w:bCs/>
                <w:szCs w:val="21"/>
              </w:rPr>
              <w:t>—</w:t>
            </w:r>
            <w:r w:rsidRPr="007A0742">
              <w:rPr>
                <w:rFonts w:ascii="Times New Roman" w:hAnsi="Times New Roman" w:hint="eastAsia"/>
                <w:b/>
                <w:bCs/>
                <w:szCs w:val="21"/>
              </w:rPr>
              <w:t>11:30</w:t>
            </w:r>
          </w:p>
          <w:p w:rsidR="00A701FD" w:rsidRDefault="00B147CC" w:rsidP="00A701FD">
            <w:pPr>
              <w:ind w:firstLineChars="200" w:firstLine="420"/>
              <w:jc w:val="left"/>
              <w:rPr>
                <w:rFonts w:ascii="宋体" w:hAnsi="宋体" w:cs="新宋体"/>
                <w:color w:val="7F7F7F" w:themeColor="text1" w:themeTint="80"/>
                <w:szCs w:val="21"/>
              </w:rPr>
            </w:pPr>
            <w:r>
              <w:rPr>
                <w:rFonts w:ascii="宋体" w:hAnsi="宋体" w:cs="新宋体"/>
                <w:color w:val="7F7F7F" w:themeColor="text1" w:themeTint="80"/>
                <w:szCs w:val="21"/>
              </w:rPr>
              <w:t>委员会代表发言</w:t>
            </w: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（王志稳、郭柏峰）</w:t>
            </w:r>
          </w:p>
          <w:p w:rsidR="00B147CC" w:rsidRDefault="00B147CC" w:rsidP="00A701FD">
            <w:pPr>
              <w:ind w:firstLineChars="200" w:firstLine="420"/>
              <w:jc w:val="left"/>
              <w:rPr>
                <w:rFonts w:ascii="宋体" w:hAnsi="宋体" w:cs="新宋体"/>
                <w:szCs w:val="21"/>
              </w:rPr>
            </w:pP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颁发副主任委员聘书</w:t>
            </w:r>
          </w:p>
        </w:tc>
      </w:tr>
      <w:tr w:rsidR="00B147CC" w:rsidTr="000B556E">
        <w:trPr>
          <w:trHeight w:val="397"/>
          <w:jc w:val="center"/>
        </w:trPr>
        <w:tc>
          <w:tcPr>
            <w:tcW w:w="9726" w:type="dxa"/>
            <w:shd w:val="clear" w:color="auto" w:fill="auto"/>
            <w:vAlign w:val="center"/>
          </w:tcPr>
          <w:p w:rsidR="00B147CC" w:rsidRPr="000B556E" w:rsidRDefault="00B147CC" w:rsidP="000B556E">
            <w:pPr>
              <w:jc w:val="left"/>
              <w:rPr>
                <w:rFonts w:ascii="宋体" w:hAnsi="宋体" w:cs="新宋体"/>
                <w:b/>
                <w:szCs w:val="21"/>
              </w:rPr>
            </w:pPr>
            <w:r w:rsidRPr="000B556E">
              <w:rPr>
                <w:rFonts w:ascii="Times New Roman" w:hAnsi="Times New Roman" w:hint="eastAsia"/>
                <w:b/>
                <w:bCs/>
                <w:szCs w:val="21"/>
              </w:rPr>
              <w:t>11:3</w:t>
            </w:r>
            <w:r w:rsidRPr="000B556E">
              <w:rPr>
                <w:rFonts w:ascii="Times New Roman" w:hAnsi="Times New Roman"/>
                <w:b/>
                <w:bCs/>
                <w:szCs w:val="21"/>
              </w:rPr>
              <w:t>0</w:t>
            </w:r>
            <w:r w:rsidRPr="000B556E">
              <w:rPr>
                <w:rFonts w:ascii="Times New Roman" w:hAnsi="Times New Roman" w:hint="eastAsia"/>
                <w:b/>
                <w:bCs/>
                <w:szCs w:val="21"/>
              </w:rPr>
              <w:t>—</w:t>
            </w:r>
            <w:r w:rsidRPr="000B556E">
              <w:rPr>
                <w:rFonts w:ascii="Times New Roman" w:hAnsi="Times New Roman" w:hint="eastAsia"/>
                <w:b/>
                <w:bCs/>
                <w:szCs w:val="21"/>
              </w:rPr>
              <w:t xml:space="preserve">13:00 </w:t>
            </w:r>
            <w:r w:rsidRPr="000B556E">
              <w:rPr>
                <w:rFonts w:ascii="宋体" w:hAnsi="宋体" w:cs="新宋体" w:hint="eastAsia"/>
                <w:b/>
                <w:szCs w:val="21"/>
              </w:rPr>
              <w:t>午餐</w:t>
            </w:r>
          </w:p>
        </w:tc>
      </w:tr>
      <w:tr w:rsidR="00B147CC" w:rsidTr="006665D8">
        <w:trPr>
          <w:trHeight w:val="397"/>
          <w:jc w:val="center"/>
        </w:trPr>
        <w:tc>
          <w:tcPr>
            <w:tcW w:w="9726" w:type="dxa"/>
            <w:shd w:val="clear" w:color="auto" w:fill="C5E0B3" w:themeFill="accent6" w:themeFillTint="66"/>
            <w:vAlign w:val="center"/>
          </w:tcPr>
          <w:p w:rsidR="00B147CC" w:rsidRPr="000B556E" w:rsidRDefault="00B147CC" w:rsidP="000B556E">
            <w:pPr>
              <w:pStyle w:val="1"/>
              <w:ind w:firstLineChars="0" w:firstLine="0"/>
              <w:jc w:val="center"/>
              <w:rPr>
                <w:b/>
                <w:bCs/>
              </w:rPr>
            </w:pPr>
            <w:r w:rsidRPr="000B556E">
              <w:rPr>
                <w:rFonts w:hint="eastAsia"/>
                <w:b/>
                <w:bCs/>
              </w:rPr>
              <w:t>6</w:t>
            </w:r>
            <w:r w:rsidRPr="000B556E">
              <w:rPr>
                <w:rFonts w:hint="eastAsia"/>
                <w:b/>
                <w:bCs/>
              </w:rPr>
              <w:t>月</w:t>
            </w:r>
            <w:r w:rsidRPr="000B556E">
              <w:rPr>
                <w:rFonts w:hint="eastAsia"/>
                <w:b/>
                <w:bCs/>
              </w:rPr>
              <w:t>6</w:t>
            </w:r>
            <w:r w:rsidRPr="000B556E">
              <w:rPr>
                <w:rFonts w:hint="eastAsia"/>
                <w:b/>
                <w:bCs/>
              </w:rPr>
              <w:t>日（星期六）下午</w:t>
            </w:r>
          </w:p>
          <w:p w:rsidR="00B147CC" w:rsidRPr="000B556E" w:rsidRDefault="00B147CC" w:rsidP="000B556E">
            <w:pPr>
              <w:pStyle w:val="1"/>
              <w:ind w:firstLineChars="0" w:firstLine="0"/>
              <w:jc w:val="center"/>
              <w:rPr>
                <w:b/>
                <w:bCs/>
              </w:rPr>
            </w:pPr>
            <w:r w:rsidRPr="000B556E">
              <w:rPr>
                <w:rFonts w:hint="eastAsia"/>
                <w:b/>
                <w:bCs/>
              </w:rPr>
              <w:t>13:00</w:t>
            </w:r>
            <w:r w:rsidRPr="000B556E">
              <w:rPr>
                <w:rFonts w:hint="eastAsia"/>
                <w:b/>
                <w:bCs/>
              </w:rPr>
              <w:t>—</w:t>
            </w:r>
            <w:r w:rsidRPr="000B556E">
              <w:rPr>
                <w:rFonts w:hint="eastAsia"/>
                <w:b/>
                <w:bCs/>
              </w:rPr>
              <w:t>18:00</w:t>
            </w:r>
            <w:r w:rsidRPr="000B556E">
              <w:rPr>
                <w:rFonts w:hint="eastAsia"/>
                <w:b/>
                <w:bCs/>
              </w:rPr>
              <w:t>园艺疗法与园林康养论坛</w:t>
            </w:r>
          </w:p>
          <w:p w:rsidR="00B147CC" w:rsidRPr="000B556E" w:rsidRDefault="00B147CC" w:rsidP="000B556E">
            <w:pPr>
              <w:pStyle w:val="1"/>
              <w:ind w:firstLineChars="0" w:firstLine="0"/>
              <w:jc w:val="center"/>
              <w:rPr>
                <w:b/>
                <w:bCs/>
              </w:rPr>
            </w:pPr>
            <w:r w:rsidRPr="000B556E">
              <w:rPr>
                <w:rFonts w:hint="eastAsia"/>
                <w:b/>
                <w:bCs/>
              </w:rPr>
              <w:t>主持人：史舒琳（清华大学建筑学院助理教授）</w:t>
            </w:r>
          </w:p>
        </w:tc>
      </w:tr>
      <w:tr w:rsidR="00B147CC" w:rsidTr="006665D8">
        <w:trPr>
          <w:trHeight w:val="345"/>
          <w:jc w:val="center"/>
        </w:trPr>
        <w:tc>
          <w:tcPr>
            <w:tcW w:w="9726" w:type="dxa"/>
          </w:tcPr>
          <w:p w:rsidR="00B147CC" w:rsidRDefault="00B147CC" w:rsidP="00D82391">
            <w:pPr>
              <w:jc w:val="left"/>
            </w:pPr>
            <w:r w:rsidRPr="000B556E">
              <w:rPr>
                <w:rFonts w:ascii="Times New Roman" w:hAnsi="Times New Roman"/>
                <w:b/>
                <w:bCs/>
                <w:szCs w:val="21"/>
              </w:rPr>
              <w:t>1</w:t>
            </w:r>
            <w:r w:rsidRPr="000B556E">
              <w:rPr>
                <w:rFonts w:ascii="Times New Roman" w:hAnsi="Times New Roman" w:hint="eastAsia"/>
                <w:b/>
                <w:bCs/>
                <w:szCs w:val="21"/>
              </w:rPr>
              <w:t>3:0</w:t>
            </w:r>
            <w:r w:rsidRPr="000B556E">
              <w:rPr>
                <w:rFonts w:ascii="Times New Roman" w:hAnsi="Times New Roman"/>
                <w:b/>
                <w:bCs/>
                <w:szCs w:val="21"/>
              </w:rPr>
              <w:t>0</w:t>
            </w:r>
            <w:r w:rsidRPr="000B556E">
              <w:rPr>
                <w:rFonts w:ascii="Times New Roman" w:hAnsi="Times New Roman" w:hint="eastAsia"/>
                <w:b/>
                <w:bCs/>
                <w:szCs w:val="21"/>
              </w:rPr>
              <w:t>—</w:t>
            </w:r>
            <w:r w:rsidRPr="000B556E">
              <w:rPr>
                <w:rFonts w:ascii="Times New Roman" w:hAnsi="Times New Roman"/>
                <w:b/>
                <w:bCs/>
                <w:szCs w:val="21"/>
              </w:rPr>
              <w:t>1</w:t>
            </w:r>
            <w:r w:rsidRPr="000B556E">
              <w:rPr>
                <w:rFonts w:ascii="Times New Roman" w:hAnsi="Times New Roman" w:hint="eastAsia"/>
                <w:b/>
                <w:bCs/>
                <w:szCs w:val="21"/>
              </w:rPr>
              <w:t>4:30</w:t>
            </w:r>
            <w:r>
              <w:rPr>
                <w:rFonts w:ascii="宋体" w:hAnsi="宋体" w:cs="新宋体" w:hint="eastAsia"/>
                <w:b/>
                <w:szCs w:val="21"/>
              </w:rPr>
              <w:t>主旨报告</w:t>
            </w:r>
            <w:r>
              <w:rPr>
                <w:rFonts w:hint="eastAsia"/>
              </w:rPr>
              <w:t>（每人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分钟）</w:t>
            </w:r>
          </w:p>
        </w:tc>
      </w:tr>
      <w:tr w:rsidR="00B147CC" w:rsidTr="006665D8">
        <w:trPr>
          <w:trHeight w:val="489"/>
          <w:jc w:val="center"/>
        </w:trPr>
        <w:tc>
          <w:tcPr>
            <w:tcW w:w="9726" w:type="dxa"/>
          </w:tcPr>
          <w:p w:rsidR="00B147CC" w:rsidRPr="00834F5C" w:rsidRDefault="00B147CC" w:rsidP="00D82391">
            <w:pPr>
              <w:pStyle w:val="1"/>
              <w:ind w:firstLine="422"/>
              <w:rPr>
                <w:rFonts w:ascii="宋体" w:eastAsiaTheme="minorEastAsia" w:hAnsi="宋体" w:cstheme="minorBidi"/>
                <w:b/>
                <w:bCs/>
                <w:szCs w:val="22"/>
              </w:rPr>
            </w:pPr>
            <w:r>
              <w:rPr>
                <w:rFonts w:ascii="宋体" w:hAnsi="宋体" w:hint="eastAsia"/>
                <w:b/>
                <w:bCs/>
              </w:rPr>
              <w:t>报告题目：</w:t>
            </w:r>
            <w:r w:rsidRPr="0017203B">
              <w:rPr>
                <w:rFonts w:ascii="宋体" w:eastAsiaTheme="minorEastAsia" w:hAnsi="宋体" w:cstheme="minorBidi" w:hint="eastAsia"/>
                <w:szCs w:val="22"/>
              </w:rPr>
              <w:t>绿色疗愈力量——园艺疗法与园林康养的担当</w:t>
            </w:r>
            <w:r w:rsidRPr="00834F5C">
              <w:rPr>
                <w:rFonts w:ascii="宋体" w:eastAsiaTheme="minorEastAsia" w:hAnsi="宋体" w:cstheme="minorBidi" w:hint="eastAsia"/>
                <w:b/>
                <w:bCs/>
                <w:szCs w:val="22"/>
              </w:rPr>
              <w:t>（现场报告）</w:t>
            </w:r>
          </w:p>
          <w:p w:rsidR="00B147CC" w:rsidRDefault="00B147CC" w:rsidP="00D82391">
            <w:pPr>
              <w:ind w:firstLineChars="200" w:firstLine="422"/>
              <w:rPr>
                <w:rFonts w:ascii="宋体" w:hAnsi="宋体" w:cs="新宋体"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告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人：</w:t>
            </w:r>
            <w:r>
              <w:rPr>
                <w:rFonts w:ascii="宋体" w:hAnsi="宋体" w:hint="eastAsia"/>
              </w:rPr>
              <w:t>李树华，清华大学建筑学院景观学系教授、</w:t>
            </w:r>
            <w:r w:rsidRPr="004B394E">
              <w:rPr>
                <w:rFonts w:ascii="宋体" w:hAnsi="宋体" w:hint="eastAsia"/>
              </w:rPr>
              <w:t>博士生导师</w:t>
            </w:r>
          </w:p>
        </w:tc>
      </w:tr>
      <w:tr w:rsidR="00B147CC" w:rsidTr="006665D8">
        <w:trPr>
          <w:trHeight w:val="550"/>
          <w:jc w:val="center"/>
        </w:trPr>
        <w:tc>
          <w:tcPr>
            <w:tcW w:w="9726" w:type="dxa"/>
          </w:tcPr>
          <w:p w:rsidR="00B147CC" w:rsidRDefault="00B147CC" w:rsidP="00D82391">
            <w:pPr>
              <w:pStyle w:val="1"/>
              <w:ind w:firstLine="422"/>
              <w:rPr>
                <w:rFonts w:ascii="宋体" w:eastAsiaTheme="minorEastAsia" w:hAnsi="宋体" w:cstheme="minorBidi"/>
                <w:szCs w:val="22"/>
              </w:rPr>
            </w:pPr>
            <w:r>
              <w:rPr>
                <w:rFonts w:ascii="宋体" w:hAnsi="宋体" w:hint="eastAsia"/>
                <w:b/>
                <w:bCs/>
              </w:rPr>
              <w:t>报告题目：</w:t>
            </w:r>
            <w:r w:rsidRPr="00687BBD">
              <w:rPr>
                <w:bCs/>
              </w:rPr>
              <w:t>Five Key Factors in Horticultural Therapy</w:t>
            </w:r>
            <w:r w:rsidRPr="00687BBD">
              <w:rPr>
                <w:rFonts w:hint="eastAsia"/>
                <w:bCs/>
              </w:rPr>
              <w:t>（</w:t>
            </w:r>
            <w:r>
              <w:rPr>
                <w:rFonts w:ascii="宋体" w:eastAsiaTheme="minorEastAsia" w:hAnsi="宋体" w:cstheme="minorBidi" w:hint="eastAsia"/>
                <w:szCs w:val="22"/>
              </w:rPr>
              <w:t>园艺疗法的五大疗愈要素</w:t>
            </w:r>
            <w:r w:rsidRPr="00687BBD">
              <w:rPr>
                <w:rFonts w:hint="eastAsia"/>
                <w:bCs/>
              </w:rPr>
              <w:t>）</w:t>
            </w:r>
          </w:p>
          <w:p w:rsidR="00B147CC" w:rsidRDefault="00B147CC" w:rsidP="00D82391">
            <w:pPr>
              <w:pStyle w:val="1"/>
              <w:ind w:firstLine="422"/>
              <w:rPr>
                <w:rFonts w:ascii="宋体" w:hAnsi="宋体" w:cs="新宋体"/>
                <w:color w:val="7F7F7F" w:themeColor="text1" w:themeTint="80"/>
              </w:rPr>
            </w:pPr>
            <w:r>
              <w:rPr>
                <w:rFonts w:ascii="宋体" w:hAnsi="宋体" w:hint="eastAsia"/>
                <w:b/>
                <w:bCs/>
              </w:rPr>
              <w:t>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告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人：</w:t>
            </w:r>
            <w:r w:rsidRPr="00687BBD">
              <w:rPr>
                <w:rFonts w:hint="eastAsia"/>
                <w:bCs/>
              </w:rPr>
              <w:t>Toyoda masahiro</w:t>
            </w:r>
            <w:r w:rsidRPr="00687BBD">
              <w:rPr>
                <w:rFonts w:ascii="宋体" w:hAnsi="宋体" w:hint="eastAsia"/>
              </w:rPr>
              <w:t>（丰田正博）</w:t>
            </w:r>
            <w:r>
              <w:rPr>
                <w:rFonts w:ascii="宋体" w:hAnsi="宋体" w:hint="eastAsia"/>
              </w:rPr>
              <w:t>，</w:t>
            </w:r>
            <w:r w:rsidRPr="00A12470">
              <w:rPr>
                <w:rFonts w:ascii="宋体" w:hAnsi="宋体" w:hint="eastAsia"/>
              </w:rPr>
              <w:t>日本兵库县立大学自然环境科学研究科/兵库县立淡路景观园艺学校</w:t>
            </w:r>
            <w:r>
              <w:rPr>
                <w:rFonts w:ascii="宋体" w:hAnsi="宋体" w:hint="eastAsia"/>
              </w:rPr>
              <w:t>准</w:t>
            </w:r>
            <w:r w:rsidRPr="00A12470">
              <w:rPr>
                <w:rFonts w:ascii="宋体" w:hAnsi="宋体" w:hint="eastAsia"/>
              </w:rPr>
              <w:t>教授</w:t>
            </w:r>
          </w:p>
        </w:tc>
      </w:tr>
      <w:tr w:rsidR="00B147CC" w:rsidTr="006665D8">
        <w:trPr>
          <w:trHeight w:val="461"/>
          <w:jc w:val="center"/>
        </w:trPr>
        <w:tc>
          <w:tcPr>
            <w:tcW w:w="9726" w:type="dxa"/>
          </w:tcPr>
          <w:p w:rsidR="00B147CC" w:rsidRDefault="00B147CC" w:rsidP="00D82391">
            <w:pPr>
              <w:pStyle w:val="1"/>
              <w:ind w:firstLine="422"/>
              <w:rPr>
                <w:rFonts w:ascii="宋体" w:eastAsiaTheme="minorEastAsia" w:hAnsi="宋体" w:cstheme="minorBidi"/>
                <w:szCs w:val="22"/>
              </w:rPr>
            </w:pPr>
            <w:r>
              <w:rPr>
                <w:rFonts w:ascii="宋体" w:hAnsi="宋体" w:hint="eastAsia"/>
                <w:b/>
                <w:bCs/>
              </w:rPr>
              <w:t>报告题目：</w:t>
            </w:r>
            <w:r>
              <w:rPr>
                <w:rFonts w:ascii="宋体" w:eastAsiaTheme="minorEastAsia" w:hAnsi="宋体" w:cstheme="minorBidi" w:hint="eastAsia"/>
                <w:szCs w:val="22"/>
              </w:rPr>
              <w:t>原野风景旷奥健康作用刍议</w:t>
            </w:r>
          </w:p>
          <w:p w:rsidR="00B147CC" w:rsidRDefault="00B147CC" w:rsidP="00D82391">
            <w:pPr>
              <w:ind w:firstLineChars="200" w:firstLine="422"/>
              <w:rPr>
                <w:rFonts w:ascii="宋体" w:hAnsi="宋体" w:cs="新宋体"/>
                <w:color w:val="7F7F7F" w:themeColor="text1" w:themeTint="80"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告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人：</w:t>
            </w:r>
            <w:r>
              <w:rPr>
                <w:rFonts w:ascii="宋体" w:hAnsi="宋体" w:hint="eastAsia"/>
              </w:rPr>
              <w:t>刘滨谊，同济大学</w:t>
            </w:r>
            <w:r w:rsidRPr="004B394E">
              <w:rPr>
                <w:rFonts w:ascii="宋体" w:hAnsi="宋体" w:hint="eastAsia"/>
              </w:rPr>
              <w:t>建筑与城市规划学院景观系教授、博士生导师</w:t>
            </w:r>
          </w:p>
        </w:tc>
      </w:tr>
      <w:tr w:rsidR="00B147CC" w:rsidTr="006665D8">
        <w:trPr>
          <w:trHeight w:val="306"/>
          <w:jc w:val="center"/>
        </w:trPr>
        <w:tc>
          <w:tcPr>
            <w:tcW w:w="9726" w:type="dxa"/>
          </w:tcPr>
          <w:p w:rsidR="00B147CC" w:rsidRDefault="00B147CC" w:rsidP="00D82391">
            <w:pPr>
              <w:jc w:val="left"/>
              <w:rPr>
                <w:rFonts w:ascii="宋体" w:hAnsi="宋体" w:cs="新宋体"/>
                <w:color w:val="7F7F7F" w:themeColor="text1" w:themeTint="80"/>
                <w:szCs w:val="21"/>
              </w:rPr>
            </w:pPr>
            <w:r w:rsidRPr="000B556E">
              <w:rPr>
                <w:rFonts w:ascii="Times New Roman" w:hAnsi="Times New Roman"/>
                <w:b/>
                <w:bCs/>
                <w:szCs w:val="21"/>
              </w:rPr>
              <w:t>1</w:t>
            </w:r>
            <w:r w:rsidRPr="000B556E">
              <w:rPr>
                <w:rFonts w:ascii="Times New Roman" w:hAnsi="Times New Roman" w:hint="eastAsia"/>
                <w:b/>
                <w:bCs/>
                <w:szCs w:val="21"/>
              </w:rPr>
              <w:t>4:30</w:t>
            </w:r>
            <w:r w:rsidRPr="000B556E">
              <w:rPr>
                <w:rFonts w:ascii="Times New Roman" w:hAnsi="Times New Roman" w:hint="eastAsia"/>
                <w:b/>
                <w:bCs/>
                <w:szCs w:val="21"/>
              </w:rPr>
              <w:t>—</w:t>
            </w:r>
            <w:r w:rsidRPr="000B556E">
              <w:rPr>
                <w:rFonts w:ascii="Times New Roman" w:hAnsi="Times New Roman"/>
                <w:b/>
                <w:bCs/>
                <w:szCs w:val="21"/>
              </w:rPr>
              <w:t>1</w:t>
            </w:r>
            <w:r w:rsidRPr="000B556E">
              <w:rPr>
                <w:rFonts w:ascii="Times New Roman" w:hAnsi="Times New Roman" w:hint="eastAsia"/>
                <w:b/>
                <w:bCs/>
                <w:szCs w:val="21"/>
              </w:rPr>
              <w:t>7:30</w:t>
            </w:r>
            <w:r>
              <w:rPr>
                <w:rFonts w:ascii="宋体" w:hAnsi="宋体" w:cs="新宋体" w:hint="eastAsia"/>
                <w:b/>
                <w:szCs w:val="21"/>
              </w:rPr>
              <w:t>专题论坛</w:t>
            </w:r>
            <w:r>
              <w:rPr>
                <w:rFonts w:ascii="宋体" w:hAnsi="宋体" w:cs="新宋体" w:hint="eastAsia"/>
                <w:szCs w:val="21"/>
              </w:rPr>
              <w:t>（每人15分钟）</w:t>
            </w:r>
          </w:p>
        </w:tc>
      </w:tr>
      <w:tr w:rsidR="00B147CC" w:rsidTr="006665D8">
        <w:trPr>
          <w:trHeight w:val="615"/>
          <w:jc w:val="center"/>
        </w:trPr>
        <w:tc>
          <w:tcPr>
            <w:tcW w:w="9726" w:type="dxa"/>
          </w:tcPr>
          <w:p w:rsidR="00B147CC" w:rsidRDefault="00B147CC" w:rsidP="00D82391">
            <w:pPr>
              <w:jc w:val="left"/>
              <w:rPr>
                <w:rFonts w:ascii="宋体" w:hAnsi="宋体" w:cs="新宋体"/>
                <w:szCs w:val="21"/>
              </w:rPr>
            </w:pPr>
            <w:r>
              <w:rPr>
                <w:rFonts w:ascii="宋体" w:hAnsi="宋体" w:cs="新宋体"/>
                <w:szCs w:val="21"/>
              </w:rPr>
              <w:t>一</w:t>
            </w:r>
            <w:r>
              <w:rPr>
                <w:rFonts w:ascii="宋体" w:hAnsi="宋体" w:cs="新宋体" w:hint="eastAsia"/>
                <w:szCs w:val="21"/>
              </w:rPr>
              <w:t>、人与绿色植物</w:t>
            </w:r>
          </w:p>
          <w:p w:rsidR="00B147CC" w:rsidRDefault="00B147CC" w:rsidP="00D82391">
            <w:pPr>
              <w:jc w:val="left"/>
              <w:rPr>
                <w:rFonts w:ascii="宋体" w:hAnsi="宋体" w:cs="新宋体"/>
                <w:color w:val="7F7F7F" w:themeColor="text1" w:themeTint="80"/>
                <w:szCs w:val="21"/>
              </w:rPr>
            </w:pP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14:30—14:45演讲嘉宾</w:t>
            </w:r>
          </w:p>
          <w:p w:rsidR="00B147CC" w:rsidRDefault="00B147CC" w:rsidP="00D82391">
            <w:pPr>
              <w:ind w:firstLineChars="200" w:firstLine="422"/>
            </w:pPr>
            <w:r>
              <w:rPr>
                <w:rFonts w:ascii="宋体" w:hAnsi="宋体" w:hint="eastAsia"/>
                <w:b/>
                <w:bCs/>
              </w:rPr>
              <w:lastRenderedPageBreak/>
              <w:t>报告题目：</w:t>
            </w:r>
            <w:r>
              <w:rPr>
                <w:rFonts w:hint="eastAsia"/>
              </w:rPr>
              <w:t>台湾推动“健康园艺师</w:t>
            </w:r>
            <w:r>
              <w:t>(</w:t>
            </w:r>
            <w:r>
              <w:rPr>
                <w:rFonts w:hint="eastAsia"/>
              </w:rPr>
              <w:t>士</w:t>
            </w:r>
            <w:r>
              <w:t>)</w:t>
            </w:r>
            <w:r>
              <w:rPr>
                <w:rFonts w:hint="eastAsia"/>
              </w:rPr>
              <w:t>”培训认证现况与展望</w:t>
            </w:r>
          </w:p>
          <w:p w:rsidR="00B147CC" w:rsidRDefault="00B147CC" w:rsidP="00D82391">
            <w:pPr>
              <w:ind w:firstLineChars="200" w:firstLine="422"/>
            </w:pPr>
            <w:r>
              <w:rPr>
                <w:rFonts w:ascii="宋体" w:hAnsi="宋体" w:hint="eastAsia"/>
                <w:b/>
                <w:bCs/>
              </w:rPr>
              <w:t>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告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人：</w:t>
            </w:r>
            <w:r>
              <w:rPr>
                <w:rFonts w:hint="eastAsia"/>
              </w:rPr>
              <w:t>张育森，台湾大学园艺暨景观学系教授</w:t>
            </w:r>
          </w:p>
          <w:p w:rsidR="00B147CC" w:rsidRDefault="00B147CC" w:rsidP="00D82391">
            <w:pPr>
              <w:jc w:val="left"/>
              <w:rPr>
                <w:rFonts w:ascii="宋体" w:hAnsi="宋体" w:cs="新宋体"/>
                <w:color w:val="7F7F7F" w:themeColor="text1" w:themeTint="80"/>
                <w:szCs w:val="21"/>
              </w:rPr>
            </w:pP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14:45—15:00演讲嘉宾</w:t>
            </w:r>
          </w:p>
          <w:p w:rsidR="00B147CC" w:rsidRDefault="00B147CC" w:rsidP="00D82391">
            <w:pPr>
              <w:spacing w:line="360" w:lineRule="exact"/>
              <w:ind w:firstLineChars="200" w:firstLine="42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报告题目：</w:t>
            </w:r>
            <w:r>
              <w:rPr>
                <w:rFonts w:ascii="宋体" w:hAnsi="宋体" w:hint="eastAsia"/>
                <w:bCs/>
              </w:rPr>
              <w:t>竹文旅康养高质量融合创新研究</w:t>
            </w:r>
            <w:r>
              <w:rPr>
                <w:rFonts w:ascii="宋体" w:hAnsi="宋体" w:hint="eastAsia"/>
                <w:b/>
                <w:bCs/>
              </w:rPr>
              <w:t>（现场报告）</w:t>
            </w:r>
          </w:p>
          <w:p w:rsidR="00B147CC" w:rsidRDefault="00B147CC" w:rsidP="00D82391">
            <w:pPr>
              <w:spacing w:line="360" w:lineRule="exact"/>
              <w:ind w:firstLineChars="200" w:firstLine="422"/>
              <w:rPr>
                <w:rFonts w:ascii="宋体" w:hAnsi="宋体" w:cs="新宋体"/>
                <w:color w:val="7F7F7F" w:themeColor="text1" w:themeTint="80"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报 告 人：</w:t>
            </w:r>
            <w:r>
              <w:rPr>
                <w:rFonts w:ascii="宋体" w:hAnsi="宋体" w:hint="eastAsia"/>
                <w:bCs/>
              </w:rPr>
              <w:t>陈其兵，四川农业大学风景园林学院院长、教授</w:t>
            </w:r>
          </w:p>
          <w:p w:rsidR="00B147CC" w:rsidRDefault="00B147CC" w:rsidP="00D82391">
            <w:pPr>
              <w:jc w:val="left"/>
            </w:pPr>
            <w:r>
              <w:rPr>
                <w:rFonts w:ascii="宋体" w:hAnsi="宋体" w:cs="新宋体"/>
                <w:color w:val="7F7F7F" w:themeColor="text1" w:themeTint="80"/>
                <w:szCs w:val="21"/>
              </w:rPr>
              <w:t>1</w:t>
            </w: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5:00—</w:t>
            </w:r>
            <w:r>
              <w:rPr>
                <w:rFonts w:ascii="宋体" w:hAnsi="宋体" w:cs="新宋体"/>
                <w:color w:val="7F7F7F" w:themeColor="text1" w:themeTint="80"/>
                <w:szCs w:val="21"/>
              </w:rPr>
              <w:t>1</w:t>
            </w: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5:15</w:t>
            </w:r>
            <w:r>
              <w:rPr>
                <w:rFonts w:hint="eastAsia"/>
              </w:rPr>
              <w:t>（优秀论文）</w:t>
            </w:r>
          </w:p>
          <w:p w:rsidR="00B147CC" w:rsidRDefault="00B147CC" w:rsidP="00D82391">
            <w:pPr>
              <w:spacing w:line="360" w:lineRule="exact"/>
              <w:ind w:firstLineChars="200" w:firstLine="422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报告题目：</w:t>
            </w:r>
            <w:r>
              <w:rPr>
                <w:rFonts w:ascii="宋体" w:hAnsi="宋体" w:hint="eastAsia"/>
              </w:rPr>
              <w:t>从《红楼梦》浅析传统养生视角下的园林康养植物</w:t>
            </w:r>
          </w:p>
          <w:p w:rsidR="00B147CC" w:rsidRDefault="00B147CC" w:rsidP="00D82391">
            <w:pPr>
              <w:spacing w:line="360" w:lineRule="exact"/>
              <w:ind w:firstLineChars="200" w:firstLine="422"/>
              <w:rPr>
                <w:rFonts w:ascii="宋体" w:hAnsi="宋体" w:cs="新宋体"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告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人：</w:t>
            </w:r>
            <w:r>
              <w:rPr>
                <w:rFonts w:ascii="宋体" w:hAnsi="宋体" w:hint="eastAsia"/>
              </w:rPr>
              <w:t>张瑾，天津大学建筑学院风景园林系在读硕士</w:t>
            </w:r>
          </w:p>
        </w:tc>
      </w:tr>
      <w:tr w:rsidR="00B147CC" w:rsidTr="006665D8">
        <w:trPr>
          <w:jc w:val="center"/>
        </w:trPr>
        <w:tc>
          <w:tcPr>
            <w:tcW w:w="9726" w:type="dxa"/>
          </w:tcPr>
          <w:p w:rsidR="00B147CC" w:rsidRDefault="00B147CC" w:rsidP="00D82391">
            <w:pPr>
              <w:jc w:val="left"/>
              <w:rPr>
                <w:rFonts w:ascii="宋体" w:hAnsi="宋体" w:cs="新宋体"/>
                <w:szCs w:val="21"/>
              </w:rPr>
            </w:pPr>
            <w:r>
              <w:rPr>
                <w:rFonts w:ascii="宋体" w:hAnsi="宋体" w:cs="新宋体"/>
                <w:szCs w:val="21"/>
              </w:rPr>
              <w:lastRenderedPageBreak/>
              <w:t>二</w:t>
            </w:r>
            <w:r>
              <w:rPr>
                <w:rFonts w:ascii="宋体" w:hAnsi="宋体" w:cs="新宋体" w:hint="eastAsia"/>
                <w:szCs w:val="21"/>
              </w:rPr>
              <w:t>、城乡绿地与公共健康</w:t>
            </w:r>
          </w:p>
          <w:p w:rsidR="00B147CC" w:rsidRDefault="00B147CC" w:rsidP="00D82391">
            <w:pPr>
              <w:jc w:val="left"/>
              <w:rPr>
                <w:rFonts w:ascii="宋体" w:hAnsi="宋体" w:cs="新宋体"/>
                <w:color w:val="7F7F7F" w:themeColor="text1" w:themeTint="80"/>
                <w:szCs w:val="21"/>
              </w:rPr>
            </w:pPr>
            <w:r>
              <w:rPr>
                <w:rFonts w:ascii="宋体" w:hAnsi="宋体" w:cs="新宋体"/>
                <w:color w:val="7F7F7F" w:themeColor="text1" w:themeTint="80"/>
                <w:szCs w:val="21"/>
              </w:rPr>
              <w:t>1</w:t>
            </w: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5:15—</w:t>
            </w:r>
            <w:r>
              <w:rPr>
                <w:rFonts w:ascii="宋体" w:hAnsi="宋体" w:cs="新宋体"/>
                <w:color w:val="7F7F7F" w:themeColor="text1" w:themeTint="80"/>
                <w:szCs w:val="21"/>
              </w:rPr>
              <w:t>1</w:t>
            </w: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5:30演讲嘉宾</w:t>
            </w:r>
          </w:p>
          <w:p w:rsidR="00B147CC" w:rsidRDefault="00B147CC" w:rsidP="00D82391">
            <w:pPr>
              <w:spacing w:line="360" w:lineRule="exact"/>
              <w:ind w:firstLineChars="200" w:firstLine="422"/>
              <w:rPr>
                <w:rFonts w:ascii="微软雅黑" w:eastAsia="微软雅黑" w:hAnsi="微软雅黑"/>
              </w:rPr>
            </w:pPr>
            <w:r>
              <w:rPr>
                <w:rFonts w:ascii="宋体" w:hAnsi="宋体" w:hint="eastAsia"/>
                <w:b/>
                <w:bCs/>
              </w:rPr>
              <w:t>报告题目：</w:t>
            </w:r>
            <w:r>
              <w:rPr>
                <w:rFonts w:ascii="宋体" w:hAnsi="宋体" w:hint="eastAsia"/>
              </w:rPr>
              <w:t>城市公共空间的健康影响途径：健康街道的内涵、要素与框架</w:t>
            </w:r>
          </w:p>
          <w:p w:rsidR="00B147CC" w:rsidRPr="0006147C" w:rsidRDefault="00B147CC" w:rsidP="00D82391">
            <w:pPr>
              <w:ind w:firstLineChars="200" w:firstLine="422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告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人：</w:t>
            </w:r>
            <w:r>
              <w:rPr>
                <w:rFonts w:ascii="宋体" w:hAnsi="宋体" w:hint="eastAsia"/>
              </w:rPr>
              <w:t>余洋，哈尔滨工业大学</w:t>
            </w:r>
            <w:r w:rsidRPr="0006147C">
              <w:rPr>
                <w:rFonts w:ascii="宋体" w:hAnsi="宋体" w:hint="eastAsia"/>
              </w:rPr>
              <w:t>环境与健康研究中心主任</w:t>
            </w:r>
            <w:r>
              <w:rPr>
                <w:rFonts w:ascii="宋体" w:hAnsi="宋体" w:hint="eastAsia"/>
              </w:rPr>
              <w:t>、副教授</w:t>
            </w:r>
          </w:p>
          <w:p w:rsidR="00B147CC" w:rsidRDefault="00B147CC" w:rsidP="00D82391">
            <w:pPr>
              <w:jc w:val="left"/>
              <w:rPr>
                <w:rFonts w:ascii="宋体" w:hAnsi="宋体" w:cs="新宋体"/>
                <w:color w:val="7F7F7F" w:themeColor="text1" w:themeTint="80"/>
                <w:szCs w:val="21"/>
              </w:rPr>
            </w:pPr>
            <w:r>
              <w:rPr>
                <w:rFonts w:ascii="宋体" w:hAnsi="宋体" w:cs="新宋体"/>
                <w:color w:val="7F7F7F" w:themeColor="text1" w:themeTint="80"/>
                <w:szCs w:val="21"/>
              </w:rPr>
              <w:t>1</w:t>
            </w: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5:30—</w:t>
            </w:r>
            <w:r>
              <w:rPr>
                <w:rFonts w:ascii="宋体" w:hAnsi="宋体" w:cs="新宋体"/>
                <w:color w:val="7F7F7F" w:themeColor="text1" w:themeTint="80"/>
                <w:szCs w:val="21"/>
              </w:rPr>
              <w:t>1</w:t>
            </w: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5:45</w:t>
            </w:r>
            <w:r>
              <w:rPr>
                <w:rFonts w:ascii="宋体" w:hAnsi="宋体" w:cs="新宋体" w:hint="eastAsia"/>
                <w:szCs w:val="21"/>
              </w:rPr>
              <w:t>（优秀论文）</w:t>
            </w:r>
          </w:p>
          <w:p w:rsidR="00B147CC" w:rsidRDefault="00B147CC" w:rsidP="00D82391">
            <w:pPr>
              <w:spacing w:line="360" w:lineRule="exact"/>
              <w:ind w:firstLineChars="200" w:firstLine="422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报告题目：</w:t>
            </w:r>
            <w:r>
              <w:rPr>
                <w:rFonts w:ascii="宋体" w:hAnsi="宋体" w:hint="eastAsia"/>
              </w:rPr>
              <w:t>建成环境健康效益综述：整体文献图景和新前沿</w:t>
            </w:r>
          </w:p>
          <w:p w:rsidR="00B147CC" w:rsidRDefault="00B147CC" w:rsidP="00D82391">
            <w:pPr>
              <w:spacing w:line="360" w:lineRule="exact"/>
              <w:ind w:firstLineChars="200" w:firstLine="422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报 告 人：</w:t>
            </w:r>
            <w:r>
              <w:rPr>
                <w:rFonts w:ascii="宋体" w:hAnsi="宋体" w:hint="eastAsia"/>
              </w:rPr>
              <w:t>陈筝，同济大学建筑与城市规划学院景观学系副教授</w:t>
            </w:r>
          </w:p>
          <w:p w:rsidR="00B147CC" w:rsidRDefault="00B147CC" w:rsidP="00D82391">
            <w:pPr>
              <w:spacing w:line="360" w:lineRule="exact"/>
              <w:rPr>
                <w:rFonts w:ascii="宋体" w:hAnsi="宋体" w:cs="新宋体"/>
                <w:szCs w:val="21"/>
              </w:rPr>
            </w:pPr>
            <w:r>
              <w:rPr>
                <w:rFonts w:ascii="宋体" w:hAnsi="宋体" w:cs="新宋体"/>
                <w:color w:val="7F7F7F" w:themeColor="text1" w:themeTint="80"/>
                <w:szCs w:val="21"/>
              </w:rPr>
              <w:t>1</w:t>
            </w: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5</w:t>
            </w:r>
            <w:r>
              <w:rPr>
                <w:rFonts w:ascii="宋体" w:hAnsi="宋体" w:cs="新宋体"/>
                <w:color w:val="7F7F7F" w:themeColor="text1" w:themeTint="80"/>
                <w:szCs w:val="21"/>
              </w:rPr>
              <w:t>:</w:t>
            </w: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45—16:00</w:t>
            </w:r>
            <w:r>
              <w:rPr>
                <w:rFonts w:ascii="宋体" w:hAnsi="宋体" w:cs="新宋体" w:hint="eastAsia"/>
                <w:szCs w:val="21"/>
              </w:rPr>
              <w:t>（优秀论文）</w:t>
            </w:r>
          </w:p>
          <w:p w:rsidR="00B147CC" w:rsidRDefault="00B147CC" w:rsidP="00D82391">
            <w:pPr>
              <w:spacing w:line="360" w:lineRule="exact"/>
              <w:ind w:firstLineChars="200" w:firstLine="422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报告题目：</w:t>
            </w:r>
            <w:r>
              <w:rPr>
                <w:rFonts w:ascii="宋体" w:hAnsi="宋体" w:hint="eastAsia"/>
              </w:rPr>
              <w:t>川西林盘4种典型绿地生态保健功能效益研究</w:t>
            </w:r>
            <w:r>
              <w:rPr>
                <w:rFonts w:ascii="宋体" w:hAnsi="宋体" w:hint="eastAsia"/>
                <w:b/>
                <w:bCs/>
              </w:rPr>
              <w:t>（现场报告）</w:t>
            </w:r>
          </w:p>
          <w:p w:rsidR="00B147CC" w:rsidRDefault="00B147CC" w:rsidP="00D82391">
            <w:pPr>
              <w:spacing w:line="360" w:lineRule="exact"/>
              <w:ind w:firstLineChars="200" w:firstLine="422"/>
              <w:rPr>
                <w:rFonts w:ascii="宋体" w:hAnsi="宋体" w:cs="新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告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人：</w:t>
            </w:r>
            <w:r>
              <w:rPr>
                <w:rFonts w:ascii="宋体" w:hAnsi="宋体" w:hint="eastAsia"/>
              </w:rPr>
              <w:t>吴林家，四川农业大学风景园林学院在读博士</w:t>
            </w:r>
          </w:p>
        </w:tc>
      </w:tr>
      <w:tr w:rsidR="00B147CC" w:rsidTr="006665D8">
        <w:trPr>
          <w:jc w:val="center"/>
        </w:trPr>
        <w:tc>
          <w:tcPr>
            <w:tcW w:w="9726" w:type="dxa"/>
          </w:tcPr>
          <w:p w:rsidR="00B147CC" w:rsidRDefault="00B147CC" w:rsidP="00D82391">
            <w:pPr>
              <w:jc w:val="left"/>
              <w:rPr>
                <w:rFonts w:ascii="宋体" w:hAnsi="宋体" w:cs="新宋体"/>
                <w:szCs w:val="21"/>
              </w:rPr>
            </w:pPr>
            <w:r>
              <w:rPr>
                <w:rFonts w:ascii="宋体" w:hAnsi="宋体" w:cs="新宋体" w:hint="eastAsia"/>
                <w:szCs w:val="21"/>
              </w:rPr>
              <w:t>三、园艺疗法与绿色生活方式</w:t>
            </w:r>
          </w:p>
          <w:p w:rsidR="00B147CC" w:rsidRDefault="00B147CC" w:rsidP="00D82391">
            <w:pPr>
              <w:jc w:val="left"/>
              <w:rPr>
                <w:rFonts w:ascii="宋体" w:hAnsi="宋体" w:cs="新宋体"/>
                <w:color w:val="7F7F7F" w:themeColor="text1" w:themeTint="80"/>
                <w:szCs w:val="21"/>
              </w:rPr>
            </w:pPr>
            <w:r>
              <w:rPr>
                <w:rFonts w:ascii="宋体" w:hAnsi="宋体" w:cs="新宋体"/>
                <w:color w:val="7F7F7F" w:themeColor="text1" w:themeTint="80"/>
                <w:szCs w:val="21"/>
              </w:rPr>
              <w:t>1</w:t>
            </w: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6:0</w:t>
            </w:r>
            <w:r>
              <w:rPr>
                <w:rFonts w:ascii="宋体" w:hAnsi="宋体" w:cs="新宋体"/>
                <w:color w:val="7F7F7F" w:themeColor="text1" w:themeTint="80"/>
                <w:szCs w:val="21"/>
              </w:rPr>
              <w:t>0</w:t>
            </w: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—</w:t>
            </w:r>
            <w:r>
              <w:rPr>
                <w:rFonts w:ascii="宋体" w:hAnsi="宋体" w:cs="新宋体"/>
                <w:color w:val="7F7F7F" w:themeColor="text1" w:themeTint="80"/>
                <w:szCs w:val="21"/>
              </w:rPr>
              <w:t>1</w:t>
            </w: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6:15演讲嘉宾</w:t>
            </w:r>
          </w:p>
          <w:p w:rsidR="00B147CC" w:rsidRDefault="00B147CC" w:rsidP="00D82391">
            <w:pPr>
              <w:spacing w:line="360" w:lineRule="exact"/>
              <w:ind w:firstLineChars="200" w:firstLine="422"/>
            </w:pPr>
            <w:r>
              <w:rPr>
                <w:rFonts w:ascii="宋体" w:hAnsi="宋体" w:hint="eastAsia"/>
                <w:b/>
                <w:bCs/>
              </w:rPr>
              <w:t>报告题目：</w:t>
            </w:r>
            <w:r>
              <w:rPr>
                <w:rFonts w:hint="eastAsia"/>
              </w:rPr>
              <w:t>社区花园公众参与式营造中的园艺疗法探索：以上海为例</w:t>
            </w:r>
          </w:p>
          <w:p w:rsidR="00B147CC" w:rsidRDefault="00B147CC" w:rsidP="00D82391">
            <w:pPr>
              <w:ind w:firstLineChars="200" w:firstLine="422"/>
            </w:pPr>
            <w:r>
              <w:rPr>
                <w:rFonts w:ascii="宋体" w:hAnsi="宋体" w:hint="eastAsia"/>
                <w:b/>
                <w:bCs/>
              </w:rPr>
              <w:t>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告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人：</w:t>
            </w:r>
            <w:r>
              <w:rPr>
                <w:rFonts w:hint="eastAsia"/>
              </w:rPr>
              <w:t>刘悦来，</w:t>
            </w:r>
            <w:r w:rsidRPr="00866D8F">
              <w:rPr>
                <w:rFonts w:hint="eastAsia"/>
              </w:rPr>
              <w:t>同济大学社区花园与社区营造实验中心主任</w:t>
            </w:r>
            <w:r>
              <w:rPr>
                <w:rFonts w:hint="eastAsia"/>
              </w:rPr>
              <w:t>、高级工程师</w:t>
            </w:r>
          </w:p>
          <w:p w:rsidR="00B147CC" w:rsidRDefault="00B147CC" w:rsidP="00D82391">
            <w:pPr>
              <w:jc w:val="left"/>
              <w:rPr>
                <w:rFonts w:ascii="宋体" w:hAnsi="宋体" w:cs="新宋体"/>
                <w:szCs w:val="21"/>
              </w:rPr>
            </w:pPr>
            <w:r>
              <w:rPr>
                <w:rFonts w:ascii="宋体" w:hAnsi="宋体" w:cs="新宋体"/>
                <w:color w:val="7F7F7F" w:themeColor="text1" w:themeTint="80"/>
                <w:szCs w:val="21"/>
              </w:rPr>
              <w:t>1</w:t>
            </w: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6:15—</w:t>
            </w:r>
            <w:r>
              <w:rPr>
                <w:rFonts w:ascii="宋体" w:hAnsi="宋体" w:cs="新宋体"/>
                <w:color w:val="7F7F7F" w:themeColor="text1" w:themeTint="80"/>
                <w:szCs w:val="21"/>
              </w:rPr>
              <w:t>1</w:t>
            </w: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6:30演讲嘉宾</w:t>
            </w:r>
          </w:p>
          <w:p w:rsidR="00B147CC" w:rsidRDefault="00B147CC" w:rsidP="00D82391">
            <w:pPr>
              <w:spacing w:line="360" w:lineRule="exact"/>
              <w:ind w:firstLineChars="200" w:firstLine="422"/>
            </w:pPr>
            <w:r>
              <w:rPr>
                <w:rFonts w:ascii="宋体" w:hAnsi="宋体" w:hint="eastAsia"/>
                <w:b/>
                <w:bCs/>
              </w:rPr>
              <w:t>报告题目：</w:t>
            </w:r>
            <w:r>
              <w:rPr>
                <w:rFonts w:hint="eastAsia"/>
              </w:rPr>
              <w:t>森林康养，不说话的医生</w:t>
            </w:r>
            <w:r>
              <w:rPr>
                <w:rFonts w:ascii="宋体" w:hAnsi="宋体" w:hint="eastAsia"/>
                <w:b/>
                <w:bCs/>
              </w:rPr>
              <w:t>（现场报告）</w:t>
            </w:r>
          </w:p>
          <w:p w:rsidR="00B147CC" w:rsidRPr="002E685C" w:rsidRDefault="00B147CC" w:rsidP="00D82391">
            <w:pPr>
              <w:ind w:firstLineChars="200" w:firstLine="422"/>
              <w:jc w:val="left"/>
            </w:pPr>
            <w:r>
              <w:rPr>
                <w:rFonts w:ascii="宋体" w:hAnsi="宋体" w:hint="eastAsia"/>
                <w:b/>
                <w:bCs/>
              </w:rPr>
              <w:t>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告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人：</w:t>
            </w:r>
            <w:r>
              <w:rPr>
                <w:rFonts w:hint="eastAsia"/>
              </w:rPr>
              <w:t>王国付</w:t>
            </w:r>
            <w:r w:rsidRPr="00613CB6">
              <w:rPr>
                <w:rFonts w:hint="eastAsia"/>
              </w:rPr>
              <w:t>，</w:t>
            </w:r>
            <w:r w:rsidRPr="002E685C">
              <w:rPr>
                <w:rFonts w:hint="eastAsia"/>
              </w:rPr>
              <w:t>浙江医院、浙江省老年医学研究所、主任医师</w:t>
            </w:r>
          </w:p>
          <w:p w:rsidR="00B147CC" w:rsidRDefault="00B147CC" w:rsidP="00D82391">
            <w:pPr>
              <w:jc w:val="left"/>
              <w:rPr>
                <w:rFonts w:ascii="宋体" w:hAnsi="宋体" w:cs="新宋体"/>
                <w:szCs w:val="21"/>
              </w:rPr>
            </w:pPr>
            <w:r>
              <w:rPr>
                <w:rFonts w:ascii="宋体" w:hAnsi="宋体" w:cs="新宋体"/>
                <w:color w:val="7F7F7F" w:themeColor="text1" w:themeTint="80"/>
                <w:szCs w:val="21"/>
              </w:rPr>
              <w:t>1</w:t>
            </w: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6</w:t>
            </w:r>
            <w:r>
              <w:rPr>
                <w:rFonts w:ascii="宋体" w:hAnsi="宋体" w:cs="新宋体"/>
                <w:color w:val="7F7F7F" w:themeColor="text1" w:themeTint="80"/>
                <w:szCs w:val="21"/>
              </w:rPr>
              <w:t>:</w:t>
            </w: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30—16:45演讲嘉宾</w:t>
            </w:r>
          </w:p>
          <w:p w:rsidR="00B147CC" w:rsidRDefault="00B147CC" w:rsidP="004E2A5B">
            <w:pPr>
              <w:ind w:firstLineChars="200" w:firstLine="422"/>
              <w:jc w:val="left"/>
              <w:rPr>
                <w:rFonts w:ascii="宋体" w:hAnsi="宋体" w:cs="新宋体"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报告题目：</w:t>
            </w:r>
            <w:r w:rsidRPr="004E2A5B">
              <w:rPr>
                <w:rFonts w:ascii="宋体" w:hAnsi="宋体" w:cs="新宋体" w:hint="eastAsia"/>
                <w:szCs w:val="21"/>
              </w:rPr>
              <w:t>我的植物交换计划&amp;青少年抑郁症的自然疗愈</w:t>
            </w:r>
            <w:r>
              <w:rPr>
                <w:rFonts w:ascii="宋体" w:hAnsi="宋体" w:hint="eastAsia"/>
                <w:b/>
                <w:bCs/>
              </w:rPr>
              <w:t>（现场报告）</w:t>
            </w:r>
          </w:p>
          <w:p w:rsidR="00B147CC" w:rsidRDefault="00B147CC" w:rsidP="004E2A5B">
            <w:pPr>
              <w:ind w:firstLineChars="200" w:firstLine="422"/>
              <w:jc w:val="left"/>
              <w:rPr>
                <w:rFonts w:ascii="宋体" w:hAnsi="宋体" w:cs="新宋体"/>
                <w:szCs w:val="21"/>
              </w:rPr>
            </w:pPr>
            <w:r w:rsidRPr="0098315E">
              <w:rPr>
                <w:rFonts w:ascii="宋体" w:hAnsi="宋体" w:hint="eastAsia"/>
                <w:b/>
                <w:bCs/>
              </w:rPr>
              <w:t>报</w:t>
            </w:r>
            <w:r w:rsidRPr="0098315E">
              <w:rPr>
                <w:rFonts w:hint="eastAsia"/>
                <w:b/>
                <w:bCs/>
              </w:rPr>
              <w:t xml:space="preserve"> </w:t>
            </w:r>
            <w:r w:rsidRPr="0098315E">
              <w:rPr>
                <w:rFonts w:ascii="宋体" w:hAnsi="宋体" w:hint="eastAsia"/>
                <w:b/>
                <w:bCs/>
              </w:rPr>
              <w:t>告</w:t>
            </w:r>
            <w:r w:rsidRPr="0098315E">
              <w:rPr>
                <w:rFonts w:hint="eastAsia"/>
                <w:b/>
                <w:bCs/>
              </w:rPr>
              <w:t xml:space="preserve"> </w:t>
            </w:r>
            <w:r w:rsidRPr="0098315E">
              <w:rPr>
                <w:rFonts w:ascii="宋体" w:hAnsi="宋体" w:hint="eastAsia"/>
                <w:b/>
                <w:bCs/>
              </w:rPr>
              <w:t>人：</w:t>
            </w:r>
            <w:r w:rsidRPr="004E2A5B">
              <w:rPr>
                <w:rFonts w:ascii="宋体" w:hAnsi="宋体" w:cs="新宋体" w:hint="eastAsia"/>
                <w:szCs w:val="21"/>
              </w:rPr>
              <w:t>王丰</w:t>
            </w:r>
            <w:r>
              <w:rPr>
                <w:rFonts w:ascii="宋体" w:hAnsi="宋体" w:cs="新宋体" w:hint="eastAsia"/>
                <w:szCs w:val="21"/>
              </w:rPr>
              <w:t>，</w:t>
            </w:r>
            <w:r w:rsidRPr="004E2A5B">
              <w:rPr>
                <w:rFonts w:ascii="宋体" w:hAnsi="宋体" w:cs="新宋体" w:hint="eastAsia"/>
                <w:szCs w:val="21"/>
              </w:rPr>
              <w:t>独立自由的艺术工作者</w:t>
            </w:r>
          </w:p>
          <w:p w:rsidR="00B147CC" w:rsidRDefault="00B147CC" w:rsidP="00D82391">
            <w:pPr>
              <w:jc w:val="left"/>
              <w:rPr>
                <w:rFonts w:ascii="宋体" w:hAnsi="宋体" w:cs="新宋体"/>
                <w:szCs w:val="21"/>
              </w:rPr>
            </w:pPr>
            <w:r>
              <w:rPr>
                <w:rFonts w:ascii="宋体" w:hAnsi="宋体" w:cs="新宋体"/>
                <w:color w:val="7F7F7F" w:themeColor="text1" w:themeTint="80"/>
                <w:szCs w:val="21"/>
              </w:rPr>
              <w:t>1</w:t>
            </w: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6</w:t>
            </w:r>
            <w:r>
              <w:rPr>
                <w:rFonts w:ascii="宋体" w:hAnsi="宋体" w:cs="新宋体"/>
                <w:color w:val="7F7F7F" w:themeColor="text1" w:themeTint="80"/>
                <w:szCs w:val="21"/>
              </w:rPr>
              <w:t>:</w:t>
            </w: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45—17:00</w:t>
            </w:r>
            <w:r>
              <w:rPr>
                <w:rFonts w:ascii="宋体" w:hAnsi="宋体" w:cs="新宋体" w:hint="eastAsia"/>
                <w:szCs w:val="21"/>
              </w:rPr>
              <w:t>（优秀论文）</w:t>
            </w:r>
          </w:p>
          <w:p w:rsidR="00B147CC" w:rsidRPr="0098315E" w:rsidRDefault="00B147CC" w:rsidP="00D82391">
            <w:pPr>
              <w:spacing w:line="360" w:lineRule="exact"/>
              <w:ind w:firstLineChars="200" w:firstLine="422"/>
            </w:pPr>
            <w:r w:rsidRPr="0098315E">
              <w:rPr>
                <w:rFonts w:ascii="宋体" w:hAnsi="宋体" w:hint="eastAsia"/>
                <w:b/>
                <w:bCs/>
              </w:rPr>
              <w:t>报告题目：</w:t>
            </w:r>
            <w:r w:rsidRPr="0098315E">
              <w:rPr>
                <w:rFonts w:hint="eastAsia"/>
              </w:rPr>
              <w:t>芳香植物精油香薰对网瘾大学生生理和心理的影响研究</w:t>
            </w:r>
          </w:p>
          <w:p w:rsidR="00B147CC" w:rsidRDefault="00B147CC" w:rsidP="00D82391">
            <w:pPr>
              <w:spacing w:line="360" w:lineRule="exact"/>
              <w:ind w:firstLineChars="200" w:firstLine="422"/>
              <w:rPr>
                <w:rFonts w:ascii="宋体" w:hAnsi="宋体" w:cs="新宋体"/>
                <w:szCs w:val="21"/>
              </w:rPr>
            </w:pPr>
            <w:r w:rsidRPr="0098315E">
              <w:rPr>
                <w:rFonts w:ascii="宋体" w:hAnsi="宋体" w:hint="eastAsia"/>
                <w:b/>
                <w:bCs/>
              </w:rPr>
              <w:t>报</w:t>
            </w:r>
            <w:r w:rsidRPr="0098315E">
              <w:rPr>
                <w:rFonts w:hint="eastAsia"/>
                <w:b/>
                <w:bCs/>
              </w:rPr>
              <w:t xml:space="preserve"> </w:t>
            </w:r>
            <w:r w:rsidRPr="0098315E">
              <w:rPr>
                <w:rFonts w:ascii="宋体" w:hAnsi="宋体" w:hint="eastAsia"/>
                <w:b/>
                <w:bCs/>
              </w:rPr>
              <w:t>告</w:t>
            </w:r>
            <w:r w:rsidRPr="0098315E">
              <w:rPr>
                <w:rFonts w:hint="eastAsia"/>
                <w:b/>
                <w:bCs/>
              </w:rPr>
              <w:t xml:space="preserve"> </w:t>
            </w:r>
            <w:r w:rsidRPr="0098315E">
              <w:rPr>
                <w:rFonts w:ascii="宋体" w:hAnsi="宋体" w:hint="eastAsia"/>
                <w:b/>
                <w:bCs/>
              </w:rPr>
              <w:t>人：</w:t>
            </w:r>
            <w:r w:rsidRPr="0098315E">
              <w:rPr>
                <w:rFonts w:hint="eastAsia"/>
              </w:rPr>
              <w:t>吴艳梅，昆明理工大学建筑与城市规划学院</w:t>
            </w:r>
            <w:r>
              <w:rPr>
                <w:rFonts w:hint="eastAsia"/>
              </w:rPr>
              <w:t>硕士</w:t>
            </w:r>
          </w:p>
        </w:tc>
      </w:tr>
      <w:tr w:rsidR="00B147CC" w:rsidTr="006665D8">
        <w:trPr>
          <w:jc w:val="center"/>
        </w:trPr>
        <w:tc>
          <w:tcPr>
            <w:tcW w:w="9726" w:type="dxa"/>
          </w:tcPr>
          <w:p w:rsidR="00B147CC" w:rsidRDefault="00B147CC" w:rsidP="00D82391">
            <w:pPr>
              <w:jc w:val="left"/>
              <w:rPr>
                <w:rFonts w:ascii="宋体" w:hAnsi="宋体" w:cs="新宋体"/>
                <w:szCs w:val="21"/>
              </w:rPr>
            </w:pPr>
            <w:r>
              <w:rPr>
                <w:rFonts w:ascii="宋体" w:hAnsi="宋体" w:cs="新宋体" w:hint="eastAsia"/>
                <w:szCs w:val="21"/>
              </w:rPr>
              <w:t>四、康养园林设计</w:t>
            </w:r>
          </w:p>
          <w:p w:rsidR="00B147CC" w:rsidRDefault="00B147CC" w:rsidP="00D82391">
            <w:pPr>
              <w:jc w:val="left"/>
              <w:rPr>
                <w:rFonts w:ascii="宋体" w:hAnsi="宋体" w:cs="新宋体"/>
                <w:color w:val="7F7F7F" w:themeColor="text1" w:themeTint="80"/>
                <w:szCs w:val="21"/>
              </w:rPr>
            </w:pP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17:00—</w:t>
            </w:r>
            <w:r>
              <w:rPr>
                <w:rFonts w:ascii="宋体" w:hAnsi="宋体" w:cs="新宋体"/>
                <w:color w:val="7F7F7F" w:themeColor="text1" w:themeTint="80"/>
                <w:szCs w:val="21"/>
              </w:rPr>
              <w:t>1</w:t>
            </w: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7:15演讲嘉宾</w:t>
            </w:r>
          </w:p>
          <w:p w:rsidR="00B147CC" w:rsidRPr="00484BEE" w:rsidRDefault="00B147CC" w:rsidP="00D82391">
            <w:pPr>
              <w:spacing w:line="360" w:lineRule="exact"/>
              <w:ind w:firstLineChars="200" w:firstLine="422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</w:rPr>
              <w:t>报告题目：</w:t>
            </w:r>
            <w:r w:rsidRPr="00A111B5">
              <w:rPr>
                <w:rFonts w:hint="eastAsia"/>
              </w:rPr>
              <w:t>医养机构——康养花园景观设计</w:t>
            </w:r>
            <w:r w:rsidRPr="00484BEE">
              <w:rPr>
                <w:rFonts w:ascii="宋体" w:hAnsi="宋体" w:hint="eastAsia"/>
                <w:b/>
                <w:bCs/>
                <w:color w:val="000000" w:themeColor="text1"/>
              </w:rPr>
              <w:t>（现场报告）</w:t>
            </w:r>
          </w:p>
          <w:p w:rsidR="00B147CC" w:rsidRPr="003042E8" w:rsidRDefault="00B147CC" w:rsidP="00D82391">
            <w:pPr>
              <w:spacing w:line="360" w:lineRule="exact"/>
              <w:ind w:firstLineChars="200" w:firstLine="422"/>
            </w:pPr>
            <w:r>
              <w:rPr>
                <w:rFonts w:ascii="宋体" w:hAnsi="宋体" w:hint="eastAsia"/>
                <w:b/>
                <w:bCs/>
              </w:rPr>
              <w:t>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告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人：</w:t>
            </w:r>
            <w:r w:rsidRPr="003042E8">
              <w:rPr>
                <w:rFonts w:hint="eastAsia"/>
              </w:rPr>
              <w:t>邵丹锦，清华同衡规划设计研究院有限公司高级工程师、所长</w:t>
            </w:r>
          </w:p>
          <w:p w:rsidR="00B147CC" w:rsidRDefault="00B147CC" w:rsidP="00D82391">
            <w:pPr>
              <w:jc w:val="left"/>
              <w:rPr>
                <w:rFonts w:ascii="宋体" w:hAnsi="宋体" w:cs="新宋体"/>
                <w:color w:val="7F7F7F" w:themeColor="text1" w:themeTint="80"/>
                <w:szCs w:val="21"/>
              </w:rPr>
            </w:pP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17:15—</w:t>
            </w:r>
            <w:r>
              <w:rPr>
                <w:rFonts w:ascii="宋体" w:hAnsi="宋体" w:cs="新宋体"/>
                <w:color w:val="7F7F7F" w:themeColor="text1" w:themeTint="80"/>
                <w:szCs w:val="21"/>
              </w:rPr>
              <w:t>1</w:t>
            </w: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7:30</w:t>
            </w:r>
            <w:r>
              <w:rPr>
                <w:rFonts w:ascii="宋体" w:hAnsi="宋体" w:cs="新宋体" w:hint="eastAsia"/>
                <w:szCs w:val="21"/>
              </w:rPr>
              <w:t>（优秀论文）</w:t>
            </w:r>
          </w:p>
          <w:p w:rsidR="00B147CC" w:rsidRPr="003042E8" w:rsidRDefault="00B147CC" w:rsidP="00D82391">
            <w:pPr>
              <w:spacing w:line="360" w:lineRule="exact"/>
              <w:ind w:firstLineChars="200" w:firstLine="422"/>
            </w:pPr>
            <w:r>
              <w:rPr>
                <w:rFonts w:ascii="宋体" w:hAnsi="宋体" w:hint="eastAsia"/>
                <w:b/>
                <w:bCs/>
              </w:rPr>
              <w:t>报告题目：</w:t>
            </w:r>
            <w:r w:rsidRPr="003042E8">
              <w:rPr>
                <w:rFonts w:hint="eastAsia"/>
              </w:rPr>
              <w:t>适老化医院康复景观研究设计——以扬州曜阳康复医院为例</w:t>
            </w:r>
          </w:p>
          <w:p w:rsidR="00B147CC" w:rsidRPr="003042E8" w:rsidRDefault="00B147CC" w:rsidP="00D82391">
            <w:pPr>
              <w:spacing w:line="360" w:lineRule="exact"/>
              <w:ind w:firstLineChars="200" w:firstLine="422"/>
            </w:pPr>
            <w:r>
              <w:rPr>
                <w:rFonts w:ascii="宋体" w:hAnsi="宋体" w:hint="eastAsia"/>
                <w:b/>
                <w:bCs/>
              </w:rPr>
              <w:t>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告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人：</w:t>
            </w:r>
            <w:r w:rsidRPr="003042E8">
              <w:t>周朱盟</w:t>
            </w:r>
            <w:r w:rsidRPr="003042E8">
              <w:rPr>
                <w:rFonts w:hint="eastAsia"/>
              </w:rPr>
              <w:t>，清华大学建筑学院景观学系</w:t>
            </w:r>
            <w:r>
              <w:rPr>
                <w:rFonts w:hint="eastAsia"/>
              </w:rPr>
              <w:t>硕士</w:t>
            </w:r>
          </w:p>
          <w:p w:rsidR="00B147CC" w:rsidRDefault="00B147CC" w:rsidP="00D82391">
            <w:pPr>
              <w:jc w:val="left"/>
              <w:rPr>
                <w:rFonts w:ascii="宋体" w:hAnsi="宋体" w:cs="新宋体"/>
                <w:color w:val="7F7F7F" w:themeColor="text1" w:themeTint="80"/>
                <w:szCs w:val="21"/>
              </w:rPr>
            </w:pP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17:30—</w:t>
            </w:r>
            <w:r>
              <w:rPr>
                <w:rFonts w:ascii="宋体" w:hAnsi="宋体" w:cs="新宋体"/>
                <w:color w:val="7F7F7F" w:themeColor="text1" w:themeTint="80"/>
                <w:szCs w:val="21"/>
              </w:rPr>
              <w:t>1</w:t>
            </w: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7:45</w:t>
            </w:r>
            <w:r>
              <w:rPr>
                <w:rFonts w:ascii="宋体" w:hAnsi="宋体" w:cs="新宋体" w:hint="eastAsia"/>
                <w:szCs w:val="21"/>
              </w:rPr>
              <w:t>（优秀论文）</w:t>
            </w:r>
          </w:p>
          <w:p w:rsidR="00B147CC" w:rsidRPr="003042E8" w:rsidRDefault="00B147CC" w:rsidP="00D82391">
            <w:pPr>
              <w:spacing w:line="360" w:lineRule="exact"/>
              <w:ind w:firstLineChars="200" w:firstLine="422"/>
            </w:pPr>
            <w:r w:rsidRPr="003042E8">
              <w:rPr>
                <w:rFonts w:ascii="宋体" w:hAnsi="宋体" w:hint="eastAsia"/>
                <w:b/>
                <w:bCs/>
              </w:rPr>
              <w:t>报告题目：</w:t>
            </w:r>
            <w:r w:rsidRPr="003042E8">
              <w:rPr>
                <w:rFonts w:hint="eastAsia"/>
              </w:rPr>
              <w:t>苏州园林图像的视觉复杂性评测及解析</w:t>
            </w:r>
          </w:p>
          <w:p w:rsidR="00B147CC" w:rsidRDefault="00B147CC" w:rsidP="00D82391">
            <w:pPr>
              <w:spacing w:line="360" w:lineRule="exact"/>
              <w:ind w:firstLineChars="200" w:firstLine="422"/>
              <w:rPr>
                <w:rFonts w:ascii="宋体" w:hAnsi="宋体" w:cs="新宋体"/>
                <w:szCs w:val="21"/>
              </w:rPr>
            </w:pPr>
            <w:r w:rsidRPr="003042E8">
              <w:rPr>
                <w:rFonts w:ascii="宋体" w:hAnsi="宋体" w:hint="eastAsia"/>
                <w:b/>
                <w:bCs/>
              </w:rPr>
              <w:t>报</w:t>
            </w:r>
            <w:r w:rsidRPr="003042E8">
              <w:rPr>
                <w:rFonts w:hint="eastAsia"/>
                <w:b/>
                <w:bCs/>
              </w:rPr>
              <w:t xml:space="preserve"> </w:t>
            </w:r>
            <w:r w:rsidRPr="003042E8">
              <w:rPr>
                <w:rFonts w:ascii="宋体" w:hAnsi="宋体" w:hint="eastAsia"/>
                <w:b/>
                <w:bCs/>
              </w:rPr>
              <w:t>告</w:t>
            </w:r>
            <w:r w:rsidRPr="003042E8">
              <w:rPr>
                <w:rFonts w:hint="eastAsia"/>
                <w:b/>
                <w:bCs/>
              </w:rPr>
              <w:t xml:space="preserve"> </w:t>
            </w:r>
            <w:r w:rsidRPr="003042E8">
              <w:rPr>
                <w:rFonts w:ascii="宋体" w:hAnsi="宋体" w:hint="eastAsia"/>
                <w:b/>
                <w:bCs/>
              </w:rPr>
              <w:t>人：</w:t>
            </w:r>
            <w:r w:rsidRPr="003042E8">
              <w:rPr>
                <w:rFonts w:hint="eastAsia"/>
              </w:rPr>
              <w:t>李鹏程，苏州科技大学建筑与城市规划学院</w:t>
            </w:r>
            <w:r>
              <w:rPr>
                <w:rFonts w:hint="eastAsia"/>
              </w:rPr>
              <w:t>风景园林专业硕士</w:t>
            </w:r>
          </w:p>
        </w:tc>
      </w:tr>
      <w:tr w:rsidR="002F6AA3" w:rsidTr="006665D8">
        <w:trPr>
          <w:trHeight w:val="278"/>
          <w:jc w:val="center"/>
        </w:trPr>
        <w:tc>
          <w:tcPr>
            <w:tcW w:w="9726" w:type="dxa"/>
          </w:tcPr>
          <w:p w:rsidR="002F6AA3" w:rsidRPr="000B556E" w:rsidRDefault="002F6AA3" w:rsidP="002F6AA3">
            <w:pPr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 w:rsidRPr="000B556E">
              <w:rPr>
                <w:rFonts w:ascii="Times New Roman" w:hAnsi="Times New Roman" w:hint="eastAsia"/>
                <w:b/>
                <w:bCs/>
                <w:szCs w:val="21"/>
              </w:rPr>
              <w:t>17: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45</w:t>
            </w:r>
            <w:r w:rsidRPr="000B556E">
              <w:rPr>
                <w:rFonts w:ascii="Times New Roman" w:hAnsi="Times New Roman" w:hint="eastAsia"/>
                <w:b/>
                <w:bCs/>
                <w:szCs w:val="21"/>
              </w:rPr>
              <w:t>—</w:t>
            </w:r>
            <w:r w:rsidRPr="000B556E">
              <w:rPr>
                <w:rFonts w:ascii="Times New Roman" w:hAnsi="Times New Roman" w:hint="eastAsia"/>
                <w:b/>
                <w:bCs/>
                <w:szCs w:val="21"/>
              </w:rPr>
              <w:t>1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7</w:t>
            </w:r>
            <w:r w:rsidRPr="000B556E">
              <w:rPr>
                <w:rFonts w:ascii="Times New Roman" w:hAnsi="Times New Roman" w:hint="eastAsia"/>
                <w:b/>
                <w:bCs/>
                <w:szCs w:val="21"/>
              </w:rPr>
              <w:t>: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50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优秀论文作者颁发证书</w:t>
            </w:r>
          </w:p>
        </w:tc>
      </w:tr>
      <w:tr w:rsidR="00B147CC" w:rsidTr="006665D8">
        <w:trPr>
          <w:trHeight w:val="278"/>
          <w:jc w:val="center"/>
        </w:trPr>
        <w:tc>
          <w:tcPr>
            <w:tcW w:w="9726" w:type="dxa"/>
          </w:tcPr>
          <w:p w:rsidR="002F6AA3" w:rsidRDefault="00B147CC" w:rsidP="002F6AA3">
            <w:pPr>
              <w:jc w:val="left"/>
              <w:rPr>
                <w:rFonts w:ascii="宋体" w:hAnsi="宋体" w:cs="新宋体"/>
                <w:szCs w:val="21"/>
              </w:rPr>
            </w:pPr>
            <w:r w:rsidRPr="000B556E">
              <w:rPr>
                <w:rFonts w:ascii="Times New Roman" w:hAnsi="Times New Roman" w:hint="eastAsia"/>
                <w:b/>
                <w:bCs/>
                <w:szCs w:val="21"/>
              </w:rPr>
              <w:t>17:</w:t>
            </w:r>
            <w:r w:rsidR="002F6AA3">
              <w:rPr>
                <w:rFonts w:ascii="Times New Roman" w:hAnsi="Times New Roman" w:hint="eastAsia"/>
                <w:b/>
                <w:bCs/>
                <w:szCs w:val="21"/>
              </w:rPr>
              <w:t>50</w:t>
            </w:r>
            <w:r w:rsidRPr="000B556E">
              <w:rPr>
                <w:rFonts w:ascii="Times New Roman" w:hAnsi="Times New Roman" w:hint="eastAsia"/>
                <w:b/>
                <w:bCs/>
                <w:szCs w:val="21"/>
              </w:rPr>
              <w:t>—</w:t>
            </w:r>
            <w:r w:rsidRPr="000B556E">
              <w:rPr>
                <w:rFonts w:ascii="Times New Roman" w:hAnsi="Times New Roman" w:hint="eastAsia"/>
                <w:b/>
                <w:bCs/>
                <w:szCs w:val="21"/>
              </w:rPr>
              <w:t>18:</w:t>
            </w:r>
            <w:r w:rsidR="002F6AA3">
              <w:rPr>
                <w:rFonts w:ascii="Times New Roman" w:hAnsi="Times New Roman" w:hint="eastAsia"/>
                <w:b/>
                <w:bCs/>
                <w:szCs w:val="21"/>
              </w:rPr>
              <w:t>20</w:t>
            </w:r>
            <w:r>
              <w:rPr>
                <w:rFonts w:ascii="宋体" w:hAnsi="宋体" w:cs="新宋体" w:hint="eastAsia"/>
                <w:b/>
                <w:szCs w:val="21"/>
              </w:rPr>
              <w:t>专家对话</w:t>
            </w:r>
          </w:p>
          <w:p w:rsidR="00B147CC" w:rsidRDefault="002F6AA3" w:rsidP="00B64502">
            <w:pPr>
              <w:ind w:firstLineChars="200" w:firstLine="420"/>
              <w:jc w:val="left"/>
              <w:rPr>
                <w:rFonts w:ascii="宋体" w:hAnsi="宋体" w:cs="新宋体"/>
                <w:szCs w:val="21"/>
              </w:rPr>
            </w:pPr>
            <w:r>
              <w:rPr>
                <w:rFonts w:ascii="宋体" w:hAnsi="宋体" w:cs="新宋体" w:hint="eastAsia"/>
                <w:szCs w:val="21"/>
              </w:rPr>
              <w:lastRenderedPageBreak/>
              <w:t>现场嘉宾：</w:t>
            </w:r>
            <w:r w:rsidR="00B147CC">
              <w:rPr>
                <w:rFonts w:ascii="宋体" w:hAnsi="宋体" w:cs="新宋体" w:hint="eastAsia"/>
                <w:szCs w:val="21"/>
              </w:rPr>
              <w:t>徐峰、王志稳、李树和、</w:t>
            </w:r>
            <w:r>
              <w:rPr>
                <w:rFonts w:ascii="宋体" w:hAnsi="宋体" w:cs="新宋体" w:hint="eastAsia"/>
                <w:szCs w:val="21"/>
              </w:rPr>
              <w:t>董丽、郭柏峰、</w:t>
            </w:r>
            <w:r w:rsidR="00B64502">
              <w:rPr>
                <w:rFonts w:ascii="宋体" w:hAnsi="宋体" w:cs="新宋体" w:hint="eastAsia"/>
                <w:szCs w:val="21"/>
              </w:rPr>
              <w:t>王勇</w:t>
            </w:r>
            <w:r>
              <w:rPr>
                <w:rFonts w:ascii="宋体" w:hAnsi="宋体" w:cs="新宋体" w:hint="eastAsia"/>
                <w:szCs w:val="21"/>
              </w:rPr>
              <w:t>、周军</w:t>
            </w:r>
          </w:p>
        </w:tc>
      </w:tr>
      <w:tr w:rsidR="002F6AA3" w:rsidTr="006665D8">
        <w:trPr>
          <w:trHeight w:val="278"/>
          <w:jc w:val="center"/>
        </w:trPr>
        <w:tc>
          <w:tcPr>
            <w:tcW w:w="9726" w:type="dxa"/>
          </w:tcPr>
          <w:p w:rsidR="002F6AA3" w:rsidRDefault="002F6AA3" w:rsidP="000B556E">
            <w:pPr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 w:rsidRPr="000B556E">
              <w:rPr>
                <w:rFonts w:ascii="Times New Roman" w:hAnsi="Times New Roman" w:hint="eastAsia"/>
                <w:b/>
                <w:bCs/>
                <w:szCs w:val="21"/>
              </w:rPr>
              <w:lastRenderedPageBreak/>
              <w:t>18: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20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—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18</w:t>
            </w:r>
            <w:r w:rsidRPr="000B556E">
              <w:rPr>
                <w:rFonts w:ascii="Times New Roman" w:hAnsi="Times New Roman" w:hint="eastAsia"/>
                <w:b/>
                <w:bCs/>
                <w:szCs w:val="21"/>
              </w:rPr>
              <w:t>: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30</w:t>
            </w:r>
            <w:r w:rsidR="00571CA4">
              <w:rPr>
                <w:rFonts w:ascii="Times New Roman" w:hAnsi="Times New Roman" w:hint="eastAsia"/>
                <w:b/>
                <w:bCs/>
                <w:szCs w:val="21"/>
              </w:rPr>
              <w:t>会议闭幕式</w:t>
            </w:r>
          </w:p>
          <w:p w:rsidR="00571CA4" w:rsidRDefault="009E3643" w:rsidP="00571CA4">
            <w:pPr>
              <w:ind w:firstLineChars="200" w:firstLine="420"/>
              <w:jc w:val="left"/>
              <w:rPr>
                <w:rFonts w:ascii="宋体" w:hAnsi="宋体" w:cs="新宋体"/>
                <w:color w:val="7F7F7F" w:themeColor="text1" w:themeTint="80"/>
                <w:szCs w:val="21"/>
              </w:rPr>
            </w:pPr>
            <w:bookmarkStart w:id="0" w:name="_GoBack"/>
            <w:bookmarkEnd w:id="0"/>
            <w:r w:rsidRPr="009E3643"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浙江农林大学金荷仙教授做大会总结</w:t>
            </w:r>
          </w:p>
          <w:p w:rsidR="00571CA4" w:rsidRPr="000B556E" w:rsidRDefault="00571CA4" w:rsidP="00571CA4">
            <w:pPr>
              <w:ind w:firstLineChars="200" w:firstLine="420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宋体" w:cs="新宋体" w:hint="eastAsia"/>
                <w:color w:val="7F7F7F" w:themeColor="text1" w:themeTint="80"/>
                <w:szCs w:val="21"/>
              </w:rPr>
              <w:t>贾建中秘书长致闭幕辞</w:t>
            </w:r>
          </w:p>
        </w:tc>
      </w:tr>
      <w:tr w:rsidR="00B147CC" w:rsidTr="006665D8">
        <w:trPr>
          <w:trHeight w:val="278"/>
          <w:jc w:val="center"/>
        </w:trPr>
        <w:tc>
          <w:tcPr>
            <w:tcW w:w="9726" w:type="dxa"/>
          </w:tcPr>
          <w:p w:rsidR="00B147CC" w:rsidRDefault="00B147CC" w:rsidP="0000614E">
            <w:pPr>
              <w:jc w:val="left"/>
              <w:rPr>
                <w:rFonts w:ascii="宋体" w:hAnsi="宋体" w:cs="新宋体"/>
                <w:b/>
                <w:szCs w:val="21"/>
              </w:rPr>
            </w:pPr>
            <w:r w:rsidRPr="000B556E">
              <w:rPr>
                <w:rFonts w:ascii="Times New Roman" w:hAnsi="Times New Roman" w:hint="eastAsia"/>
                <w:b/>
                <w:bCs/>
                <w:szCs w:val="21"/>
              </w:rPr>
              <w:t>18:</w:t>
            </w:r>
            <w:r w:rsidR="0000614E">
              <w:rPr>
                <w:rFonts w:ascii="Times New Roman" w:hAnsi="Times New Roman" w:hint="eastAsia"/>
                <w:b/>
                <w:bCs/>
                <w:szCs w:val="21"/>
              </w:rPr>
              <w:t>45</w:t>
            </w:r>
            <w:r w:rsidRPr="000B556E">
              <w:rPr>
                <w:rFonts w:ascii="Times New Roman" w:hAnsi="Times New Roman" w:hint="eastAsia"/>
                <w:b/>
                <w:bCs/>
                <w:szCs w:val="21"/>
              </w:rPr>
              <w:t>—</w:t>
            </w:r>
            <w:r w:rsidRPr="000B556E">
              <w:rPr>
                <w:rFonts w:ascii="Times New Roman" w:hAnsi="Times New Roman" w:hint="eastAsia"/>
                <w:b/>
                <w:bCs/>
                <w:szCs w:val="21"/>
              </w:rPr>
              <w:t>19:</w:t>
            </w:r>
            <w:r w:rsidR="0000614E">
              <w:rPr>
                <w:rFonts w:ascii="Times New Roman" w:hAnsi="Times New Roman" w:hint="eastAsia"/>
                <w:b/>
                <w:bCs/>
                <w:szCs w:val="21"/>
              </w:rPr>
              <w:t>45</w:t>
            </w:r>
            <w:r>
              <w:rPr>
                <w:rFonts w:ascii="宋体" w:hAnsi="宋体" w:cs="新宋体" w:hint="eastAsia"/>
                <w:b/>
                <w:szCs w:val="21"/>
              </w:rPr>
              <w:t>自助晚餐</w:t>
            </w:r>
          </w:p>
        </w:tc>
      </w:tr>
      <w:tr w:rsidR="00B147CC" w:rsidRPr="000B556E" w:rsidTr="000B556E">
        <w:trPr>
          <w:trHeight w:val="278"/>
          <w:jc w:val="center"/>
        </w:trPr>
        <w:tc>
          <w:tcPr>
            <w:tcW w:w="9726" w:type="dxa"/>
            <w:shd w:val="clear" w:color="auto" w:fill="B4C6E7" w:themeFill="accent5" w:themeFillTint="66"/>
          </w:tcPr>
          <w:p w:rsidR="00B147CC" w:rsidRDefault="00B147CC" w:rsidP="000B556E">
            <w:pPr>
              <w:pStyle w:val="1"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日（星期日）</w:t>
            </w:r>
          </w:p>
          <w:p w:rsidR="00B147CC" w:rsidRPr="000B556E" w:rsidRDefault="00B147CC" w:rsidP="009C7E30">
            <w:pPr>
              <w:pStyle w:val="1"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  <w:r w:rsidRPr="000B556E">
              <w:rPr>
                <w:rFonts w:hint="eastAsia"/>
                <w:b/>
                <w:bCs/>
              </w:rPr>
              <w:t>9:00-17:30</w:t>
            </w:r>
            <w:r w:rsidRPr="000B556E">
              <w:rPr>
                <w:rFonts w:hint="eastAsia"/>
                <w:b/>
                <w:bCs/>
              </w:rPr>
              <w:t>北京世园公园</w:t>
            </w:r>
            <w:r>
              <w:rPr>
                <w:rFonts w:hint="eastAsia"/>
                <w:b/>
                <w:bCs/>
              </w:rPr>
              <w:t>国际花园节</w:t>
            </w:r>
            <w:r w:rsidRPr="000B556E">
              <w:rPr>
                <w:rFonts w:hint="eastAsia"/>
                <w:b/>
                <w:bCs/>
              </w:rPr>
              <w:t>考察、学习</w:t>
            </w:r>
          </w:p>
        </w:tc>
      </w:tr>
      <w:tr w:rsidR="00B147CC" w:rsidTr="006665D8">
        <w:trPr>
          <w:trHeight w:val="278"/>
          <w:jc w:val="center"/>
        </w:trPr>
        <w:tc>
          <w:tcPr>
            <w:tcW w:w="9726" w:type="dxa"/>
          </w:tcPr>
          <w:p w:rsidR="00B147CC" w:rsidRDefault="00B147CC" w:rsidP="000B556E">
            <w:pPr>
              <w:pStyle w:val="1"/>
              <w:ind w:firstLineChars="0" w:firstLine="0"/>
              <w:jc w:val="left"/>
              <w:rPr>
                <w:sz w:val="22"/>
              </w:rPr>
            </w:pPr>
            <w:r>
              <w:rPr>
                <w:rFonts w:ascii="宋体" w:hAnsi="宋体" w:hint="eastAsia"/>
                <w:szCs w:val="20"/>
              </w:rPr>
              <w:t>注：</w:t>
            </w:r>
          </w:p>
          <w:p w:rsidR="00B147CC" w:rsidRDefault="00B147CC" w:rsidP="000B556E">
            <w:pPr>
              <w:pStyle w:val="1"/>
              <w:jc w:val="left"/>
              <w:rPr>
                <w:color w:val="7F7F7F" w:themeColor="text1" w:themeTint="80"/>
                <w:szCs w:val="20"/>
              </w:rPr>
            </w:pPr>
            <w:r>
              <w:rPr>
                <w:rFonts w:hint="eastAsia"/>
                <w:color w:val="7F7F7F" w:themeColor="text1" w:themeTint="80"/>
                <w:szCs w:val="20"/>
              </w:rPr>
              <w:t>1</w:t>
            </w:r>
            <w:r>
              <w:rPr>
                <w:rFonts w:ascii="宋体" w:hAnsi="宋体" w:hint="eastAsia"/>
                <w:color w:val="7F7F7F" w:themeColor="text1" w:themeTint="80"/>
                <w:szCs w:val="20"/>
              </w:rPr>
              <w:t>、请参会代表于</w:t>
            </w:r>
            <w:r>
              <w:rPr>
                <w:rFonts w:hint="eastAsia"/>
                <w:color w:val="7F7F7F" w:themeColor="text1" w:themeTint="80"/>
                <w:szCs w:val="20"/>
              </w:rPr>
              <w:t>09:00</w:t>
            </w:r>
            <w:r>
              <w:rPr>
                <w:rFonts w:ascii="宋体" w:hAnsi="宋体" w:hint="eastAsia"/>
                <w:color w:val="7F7F7F" w:themeColor="text1" w:themeTint="80"/>
                <w:szCs w:val="20"/>
              </w:rPr>
              <w:t>之前凭代表证在北京世园公园2号门门口集合。</w:t>
            </w:r>
          </w:p>
          <w:p w:rsidR="00B147CC" w:rsidRDefault="00B147CC" w:rsidP="000B556E">
            <w:pPr>
              <w:pStyle w:val="1"/>
              <w:jc w:val="left"/>
              <w:rPr>
                <w:color w:val="7F7F7F" w:themeColor="text1" w:themeTint="80"/>
                <w:szCs w:val="20"/>
              </w:rPr>
            </w:pPr>
            <w:r>
              <w:rPr>
                <w:rFonts w:hint="eastAsia"/>
                <w:color w:val="7F7F7F" w:themeColor="text1" w:themeTint="80"/>
                <w:szCs w:val="20"/>
              </w:rPr>
              <w:t>2</w:t>
            </w:r>
            <w:r>
              <w:rPr>
                <w:rFonts w:ascii="宋体" w:hAnsi="宋体" w:hint="eastAsia"/>
                <w:color w:val="7F7F7F" w:themeColor="text1" w:themeTint="80"/>
                <w:szCs w:val="20"/>
              </w:rPr>
              <w:t>、请提前准备好身份证件，经防疫和安全检查后进入园区，</w:t>
            </w:r>
            <w:r>
              <w:rPr>
                <w:rFonts w:hint="eastAsia"/>
                <w:color w:val="7F7F7F" w:themeColor="text1" w:themeTint="80"/>
                <w:szCs w:val="20"/>
              </w:rPr>
              <w:t>9:00</w:t>
            </w:r>
            <w:r>
              <w:rPr>
                <w:rFonts w:hint="eastAsia"/>
                <w:color w:val="7F7F7F" w:themeColor="text1" w:themeTint="80"/>
                <w:szCs w:val="20"/>
              </w:rPr>
              <w:t>—</w:t>
            </w:r>
            <w:r>
              <w:rPr>
                <w:rFonts w:hint="eastAsia"/>
                <w:color w:val="7F7F7F" w:themeColor="text1" w:themeTint="80"/>
                <w:szCs w:val="20"/>
              </w:rPr>
              <w:t>10:30</w:t>
            </w:r>
            <w:r>
              <w:rPr>
                <w:rFonts w:ascii="宋体" w:hAnsi="宋体" w:hint="eastAsia"/>
                <w:color w:val="7F7F7F" w:themeColor="text1" w:themeTint="80"/>
                <w:szCs w:val="20"/>
              </w:rPr>
              <w:t>统一安排进入园艺小镇，午饭之后自行选择路线考察、观摩。</w:t>
            </w:r>
          </w:p>
          <w:p w:rsidR="00B147CC" w:rsidRDefault="00B147CC" w:rsidP="00806519">
            <w:pPr>
              <w:pStyle w:val="1"/>
              <w:jc w:val="left"/>
              <w:rPr>
                <w:rFonts w:ascii="宋体" w:hAnsi="宋体" w:cs="新宋体"/>
                <w:b/>
              </w:rPr>
            </w:pPr>
            <w:r>
              <w:rPr>
                <w:rFonts w:hint="eastAsia"/>
                <w:color w:val="7F7F7F" w:themeColor="text1" w:themeTint="80"/>
                <w:szCs w:val="20"/>
              </w:rPr>
              <w:t>3</w:t>
            </w:r>
            <w:r w:rsidRPr="000B556E">
              <w:rPr>
                <w:rFonts w:hint="eastAsia"/>
                <w:color w:val="7F7F7F" w:themeColor="text1" w:themeTint="80"/>
                <w:szCs w:val="20"/>
              </w:rPr>
              <w:t>、</w:t>
            </w:r>
            <w:r>
              <w:rPr>
                <w:rFonts w:hint="eastAsia"/>
                <w:color w:val="7F7F7F" w:themeColor="text1" w:themeTint="80"/>
                <w:szCs w:val="20"/>
              </w:rPr>
              <w:t>17:30</w:t>
            </w:r>
            <w:r w:rsidRPr="000B556E">
              <w:rPr>
                <w:rFonts w:hint="eastAsia"/>
                <w:color w:val="7F7F7F" w:themeColor="text1" w:themeTint="80"/>
                <w:szCs w:val="20"/>
              </w:rPr>
              <w:t>会议结束，请参会代表自行安排返程时间</w:t>
            </w:r>
            <w:r>
              <w:rPr>
                <w:rFonts w:hint="eastAsia"/>
                <w:color w:val="7F7F7F" w:themeColor="text1" w:themeTint="80"/>
                <w:szCs w:val="20"/>
              </w:rPr>
              <w:t>，会务组将安排一辆大巴送到朱辛庄地铁站（具体情况另行通知）</w:t>
            </w:r>
            <w:r w:rsidRPr="000B556E">
              <w:rPr>
                <w:rFonts w:hint="eastAsia"/>
                <w:color w:val="7F7F7F" w:themeColor="text1" w:themeTint="80"/>
                <w:szCs w:val="20"/>
              </w:rPr>
              <w:t>。</w:t>
            </w:r>
          </w:p>
        </w:tc>
      </w:tr>
    </w:tbl>
    <w:p w:rsidR="00B32FE0" w:rsidRDefault="0060446E">
      <w:pPr>
        <w:ind w:firstLineChars="200" w:firstLine="400"/>
        <w:rPr>
          <w:rFonts w:ascii="宋体" w:hAnsi="宋体" w:cs="新宋体"/>
          <w:color w:val="7F7F7F" w:themeColor="text1" w:themeTint="80"/>
          <w:sz w:val="20"/>
          <w:szCs w:val="30"/>
        </w:rPr>
      </w:pPr>
      <w:r>
        <w:rPr>
          <w:rFonts w:ascii="宋体" w:hAnsi="宋体" w:cs="新宋体" w:hint="eastAsia"/>
          <w:color w:val="7F7F7F" w:themeColor="text1" w:themeTint="80"/>
          <w:sz w:val="20"/>
          <w:szCs w:val="30"/>
        </w:rPr>
        <w:t>※以上议程仅供会前参考，具体安排以实际发生情况为准。</w:t>
      </w:r>
    </w:p>
    <w:sectPr w:rsidR="00B32FE0" w:rsidSect="00B32FE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EA" w:rsidRDefault="007E69EA" w:rsidP="009C7E30">
      <w:r>
        <w:separator/>
      </w:r>
    </w:p>
  </w:endnote>
  <w:endnote w:type="continuationSeparator" w:id="0">
    <w:p w:rsidR="007E69EA" w:rsidRDefault="007E69EA" w:rsidP="009C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EA" w:rsidRDefault="007E69EA" w:rsidP="009C7E30">
      <w:r>
        <w:separator/>
      </w:r>
    </w:p>
  </w:footnote>
  <w:footnote w:type="continuationSeparator" w:id="0">
    <w:p w:rsidR="007E69EA" w:rsidRDefault="007E69EA" w:rsidP="009C7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70D5"/>
    <w:rsid w:val="0000513D"/>
    <w:rsid w:val="0000614E"/>
    <w:rsid w:val="00007F87"/>
    <w:rsid w:val="00011650"/>
    <w:rsid w:val="00023FA3"/>
    <w:rsid w:val="00024B8B"/>
    <w:rsid w:val="00051A56"/>
    <w:rsid w:val="00062E7A"/>
    <w:rsid w:val="000761BC"/>
    <w:rsid w:val="0008033D"/>
    <w:rsid w:val="0008052C"/>
    <w:rsid w:val="000A6AA7"/>
    <w:rsid w:val="000B1B3F"/>
    <w:rsid w:val="000B1DAF"/>
    <w:rsid w:val="000B3A7C"/>
    <w:rsid w:val="000B556E"/>
    <w:rsid w:val="000B5BC3"/>
    <w:rsid w:val="000B6239"/>
    <w:rsid w:val="000B7CAA"/>
    <w:rsid w:val="000C5256"/>
    <w:rsid w:val="000C5424"/>
    <w:rsid w:val="000E2846"/>
    <w:rsid w:val="0010709B"/>
    <w:rsid w:val="00113CD1"/>
    <w:rsid w:val="001147D8"/>
    <w:rsid w:val="00124600"/>
    <w:rsid w:val="00132DFE"/>
    <w:rsid w:val="00135428"/>
    <w:rsid w:val="0015005C"/>
    <w:rsid w:val="00150619"/>
    <w:rsid w:val="00153A16"/>
    <w:rsid w:val="00164FE8"/>
    <w:rsid w:val="001723C8"/>
    <w:rsid w:val="00176503"/>
    <w:rsid w:val="00182179"/>
    <w:rsid w:val="0018428A"/>
    <w:rsid w:val="00185DE3"/>
    <w:rsid w:val="00192AF8"/>
    <w:rsid w:val="00194027"/>
    <w:rsid w:val="0019503E"/>
    <w:rsid w:val="0019611F"/>
    <w:rsid w:val="001A088C"/>
    <w:rsid w:val="001A0C80"/>
    <w:rsid w:val="001A659D"/>
    <w:rsid w:val="001A6D76"/>
    <w:rsid w:val="001B3EF8"/>
    <w:rsid w:val="001E0C87"/>
    <w:rsid w:val="001E68F9"/>
    <w:rsid w:val="001E7331"/>
    <w:rsid w:val="002033D0"/>
    <w:rsid w:val="00211193"/>
    <w:rsid w:val="0022239D"/>
    <w:rsid w:val="002237B5"/>
    <w:rsid w:val="002354A8"/>
    <w:rsid w:val="0024088F"/>
    <w:rsid w:val="00244903"/>
    <w:rsid w:val="002562F1"/>
    <w:rsid w:val="00263F51"/>
    <w:rsid w:val="00270442"/>
    <w:rsid w:val="00284BF9"/>
    <w:rsid w:val="00287A0B"/>
    <w:rsid w:val="00292357"/>
    <w:rsid w:val="002938F5"/>
    <w:rsid w:val="00293D8B"/>
    <w:rsid w:val="002A21C8"/>
    <w:rsid w:val="002A4002"/>
    <w:rsid w:val="002A55D8"/>
    <w:rsid w:val="002B74E2"/>
    <w:rsid w:val="002E07E5"/>
    <w:rsid w:val="002E102C"/>
    <w:rsid w:val="002F314B"/>
    <w:rsid w:val="002F6AA3"/>
    <w:rsid w:val="00301F31"/>
    <w:rsid w:val="0031771B"/>
    <w:rsid w:val="00317B77"/>
    <w:rsid w:val="00341112"/>
    <w:rsid w:val="00345C32"/>
    <w:rsid w:val="00346E1F"/>
    <w:rsid w:val="0035474F"/>
    <w:rsid w:val="003654EA"/>
    <w:rsid w:val="0036778E"/>
    <w:rsid w:val="00372C84"/>
    <w:rsid w:val="00373F70"/>
    <w:rsid w:val="003823A6"/>
    <w:rsid w:val="00385026"/>
    <w:rsid w:val="00394E2D"/>
    <w:rsid w:val="003A0F49"/>
    <w:rsid w:val="003A1BB2"/>
    <w:rsid w:val="003B2E8C"/>
    <w:rsid w:val="003C1869"/>
    <w:rsid w:val="003D7A20"/>
    <w:rsid w:val="003E36B2"/>
    <w:rsid w:val="003F0B13"/>
    <w:rsid w:val="003F5637"/>
    <w:rsid w:val="00406220"/>
    <w:rsid w:val="00413622"/>
    <w:rsid w:val="004219B6"/>
    <w:rsid w:val="00423078"/>
    <w:rsid w:val="004300E9"/>
    <w:rsid w:val="0043598D"/>
    <w:rsid w:val="00441B15"/>
    <w:rsid w:val="004609CE"/>
    <w:rsid w:val="00484118"/>
    <w:rsid w:val="004928AD"/>
    <w:rsid w:val="00493603"/>
    <w:rsid w:val="00495F4C"/>
    <w:rsid w:val="00497E01"/>
    <w:rsid w:val="004A0C30"/>
    <w:rsid w:val="004A5728"/>
    <w:rsid w:val="004B1E95"/>
    <w:rsid w:val="004B7485"/>
    <w:rsid w:val="004C34AD"/>
    <w:rsid w:val="004C4950"/>
    <w:rsid w:val="004C5847"/>
    <w:rsid w:val="004D2262"/>
    <w:rsid w:val="004E2A5B"/>
    <w:rsid w:val="004E53FB"/>
    <w:rsid w:val="004E6D49"/>
    <w:rsid w:val="004F1D27"/>
    <w:rsid w:val="00503FF9"/>
    <w:rsid w:val="00512DDD"/>
    <w:rsid w:val="00527F62"/>
    <w:rsid w:val="00531C09"/>
    <w:rsid w:val="0053316F"/>
    <w:rsid w:val="005415E0"/>
    <w:rsid w:val="005421B2"/>
    <w:rsid w:val="00561348"/>
    <w:rsid w:val="00565503"/>
    <w:rsid w:val="0056611D"/>
    <w:rsid w:val="00570F1C"/>
    <w:rsid w:val="00571CA4"/>
    <w:rsid w:val="00572B14"/>
    <w:rsid w:val="00582E01"/>
    <w:rsid w:val="00596F33"/>
    <w:rsid w:val="005B042F"/>
    <w:rsid w:val="005B0B86"/>
    <w:rsid w:val="005B14DF"/>
    <w:rsid w:val="005B6502"/>
    <w:rsid w:val="005C0F65"/>
    <w:rsid w:val="005C3191"/>
    <w:rsid w:val="005E3878"/>
    <w:rsid w:val="005E39A6"/>
    <w:rsid w:val="005E6C5B"/>
    <w:rsid w:val="006001E8"/>
    <w:rsid w:val="0060446E"/>
    <w:rsid w:val="0060614A"/>
    <w:rsid w:val="00607314"/>
    <w:rsid w:val="00615044"/>
    <w:rsid w:val="006203F1"/>
    <w:rsid w:val="00624B6C"/>
    <w:rsid w:val="00631DBF"/>
    <w:rsid w:val="00633832"/>
    <w:rsid w:val="006537AE"/>
    <w:rsid w:val="006629F5"/>
    <w:rsid w:val="006665D8"/>
    <w:rsid w:val="00667F30"/>
    <w:rsid w:val="00680B28"/>
    <w:rsid w:val="00687BBD"/>
    <w:rsid w:val="00694243"/>
    <w:rsid w:val="00697B63"/>
    <w:rsid w:val="006A0D87"/>
    <w:rsid w:val="006A16C2"/>
    <w:rsid w:val="006A3845"/>
    <w:rsid w:val="006A6BE2"/>
    <w:rsid w:val="006B5435"/>
    <w:rsid w:val="006B781A"/>
    <w:rsid w:val="006E010A"/>
    <w:rsid w:val="006F46C7"/>
    <w:rsid w:val="006F7304"/>
    <w:rsid w:val="007014BF"/>
    <w:rsid w:val="00701AF5"/>
    <w:rsid w:val="0070797E"/>
    <w:rsid w:val="00715A2B"/>
    <w:rsid w:val="0073003A"/>
    <w:rsid w:val="0073253A"/>
    <w:rsid w:val="007402D3"/>
    <w:rsid w:val="007538D7"/>
    <w:rsid w:val="00760470"/>
    <w:rsid w:val="00767A3D"/>
    <w:rsid w:val="00772C66"/>
    <w:rsid w:val="0078308B"/>
    <w:rsid w:val="00784482"/>
    <w:rsid w:val="007939C1"/>
    <w:rsid w:val="007A0742"/>
    <w:rsid w:val="007A67C4"/>
    <w:rsid w:val="007B2EC6"/>
    <w:rsid w:val="007B3D08"/>
    <w:rsid w:val="007B4E6D"/>
    <w:rsid w:val="007B5840"/>
    <w:rsid w:val="007C4AF3"/>
    <w:rsid w:val="007C4B1D"/>
    <w:rsid w:val="007D124E"/>
    <w:rsid w:val="007D167F"/>
    <w:rsid w:val="007D3924"/>
    <w:rsid w:val="007D55A1"/>
    <w:rsid w:val="007D637D"/>
    <w:rsid w:val="007D6A78"/>
    <w:rsid w:val="007E69EA"/>
    <w:rsid w:val="007F2D62"/>
    <w:rsid w:val="007F6304"/>
    <w:rsid w:val="00806519"/>
    <w:rsid w:val="008237E0"/>
    <w:rsid w:val="00832004"/>
    <w:rsid w:val="00832C56"/>
    <w:rsid w:val="00837D7B"/>
    <w:rsid w:val="00841E7C"/>
    <w:rsid w:val="008471C4"/>
    <w:rsid w:val="0085112D"/>
    <w:rsid w:val="008520BF"/>
    <w:rsid w:val="00867ECB"/>
    <w:rsid w:val="00880DAA"/>
    <w:rsid w:val="008928F5"/>
    <w:rsid w:val="00893D34"/>
    <w:rsid w:val="008940FB"/>
    <w:rsid w:val="0089433E"/>
    <w:rsid w:val="008A0722"/>
    <w:rsid w:val="008A25EA"/>
    <w:rsid w:val="008A4636"/>
    <w:rsid w:val="008B34DD"/>
    <w:rsid w:val="008C7DAA"/>
    <w:rsid w:val="008E204F"/>
    <w:rsid w:val="008F1B9B"/>
    <w:rsid w:val="008F340B"/>
    <w:rsid w:val="009118D1"/>
    <w:rsid w:val="00913F22"/>
    <w:rsid w:val="00915CEC"/>
    <w:rsid w:val="0092050C"/>
    <w:rsid w:val="00922E19"/>
    <w:rsid w:val="0094012E"/>
    <w:rsid w:val="00941A92"/>
    <w:rsid w:val="00953F02"/>
    <w:rsid w:val="00954722"/>
    <w:rsid w:val="00954E13"/>
    <w:rsid w:val="00966B0F"/>
    <w:rsid w:val="009842AB"/>
    <w:rsid w:val="009917BE"/>
    <w:rsid w:val="009976D0"/>
    <w:rsid w:val="009B67B3"/>
    <w:rsid w:val="009C230C"/>
    <w:rsid w:val="009C4B8B"/>
    <w:rsid w:val="009C584D"/>
    <w:rsid w:val="009C7E30"/>
    <w:rsid w:val="009E3643"/>
    <w:rsid w:val="009F0C35"/>
    <w:rsid w:val="009F2BF0"/>
    <w:rsid w:val="00A02D46"/>
    <w:rsid w:val="00A04457"/>
    <w:rsid w:val="00A131ED"/>
    <w:rsid w:val="00A1460C"/>
    <w:rsid w:val="00A148E6"/>
    <w:rsid w:val="00A21264"/>
    <w:rsid w:val="00A24466"/>
    <w:rsid w:val="00A448FA"/>
    <w:rsid w:val="00A45C5D"/>
    <w:rsid w:val="00A53CE3"/>
    <w:rsid w:val="00A555E2"/>
    <w:rsid w:val="00A57F4F"/>
    <w:rsid w:val="00A6446F"/>
    <w:rsid w:val="00A6560F"/>
    <w:rsid w:val="00A67401"/>
    <w:rsid w:val="00A701FD"/>
    <w:rsid w:val="00A7766D"/>
    <w:rsid w:val="00A846DD"/>
    <w:rsid w:val="00A86461"/>
    <w:rsid w:val="00A93DB1"/>
    <w:rsid w:val="00A97810"/>
    <w:rsid w:val="00AA4BC8"/>
    <w:rsid w:val="00AA580A"/>
    <w:rsid w:val="00AB1017"/>
    <w:rsid w:val="00AB3CFF"/>
    <w:rsid w:val="00AB4E24"/>
    <w:rsid w:val="00AC2742"/>
    <w:rsid w:val="00AC279D"/>
    <w:rsid w:val="00AC5073"/>
    <w:rsid w:val="00AD010B"/>
    <w:rsid w:val="00AD2A45"/>
    <w:rsid w:val="00AD38B4"/>
    <w:rsid w:val="00AD38C7"/>
    <w:rsid w:val="00AE3F78"/>
    <w:rsid w:val="00AF1431"/>
    <w:rsid w:val="00AF1B59"/>
    <w:rsid w:val="00B0658B"/>
    <w:rsid w:val="00B07C82"/>
    <w:rsid w:val="00B147CC"/>
    <w:rsid w:val="00B21155"/>
    <w:rsid w:val="00B27B12"/>
    <w:rsid w:val="00B32FE0"/>
    <w:rsid w:val="00B450FA"/>
    <w:rsid w:val="00B50622"/>
    <w:rsid w:val="00B575C0"/>
    <w:rsid w:val="00B6046F"/>
    <w:rsid w:val="00B6059F"/>
    <w:rsid w:val="00B64502"/>
    <w:rsid w:val="00B73EA2"/>
    <w:rsid w:val="00B85A7A"/>
    <w:rsid w:val="00B9071B"/>
    <w:rsid w:val="00B9423C"/>
    <w:rsid w:val="00BA0397"/>
    <w:rsid w:val="00BB0FBA"/>
    <w:rsid w:val="00BB3E0C"/>
    <w:rsid w:val="00BB7FF8"/>
    <w:rsid w:val="00BC4E12"/>
    <w:rsid w:val="00BC6504"/>
    <w:rsid w:val="00BD5F26"/>
    <w:rsid w:val="00BD6BFF"/>
    <w:rsid w:val="00BD7758"/>
    <w:rsid w:val="00BE2C21"/>
    <w:rsid w:val="00BF1738"/>
    <w:rsid w:val="00BF2E5B"/>
    <w:rsid w:val="00BF64E4"/>
    <w:rsid w:val="00C02D8D"/>
    <w:rsid w:val="00C070D5"/>
    <w:rsid w:val="00C07B6B"/>
    <w:rsid w:val="00C13B0F"/>
    <w:rsid w:val="00C1741B"/>
    <w:rsid w:val="00C208C0"/>
    <w:rsid w:val="00C23399"/>
    <w:rsid w:val="00C317B0"/>
    <w:rsid w:val="00C33772"/>
    <w:rsid w:val="00C34BDB"/>
    <w:rsid w:val="00C34E90"/>
    <w:rsid w:val="00C35668"/>
    <w:rsid w:val="00C35CF6"/>
    <w:rsid w:val="00C66183"/>
    <w:rsid w:val="00C66B71"/>
    <w:rsid w:val="00C67FC6"/>
    <w:rsid w:val="00C75FD8"/>
    <w:rsid w:val="00C83AC0"/>
    <w:rsid w:val="00C8416E"/>
    <w:rsid w:val="00CA6DBD"/>
    <w:rsid w:val="00CC203C"/>
    <w:rsid w:val="00CC3ACA"/>
    <w:rsid w:val="00CC4491"/>
    <w:rsid w:val="00CC7FE9"/>
    <w:rsid w:val="00CD0D2E"/>
    <w:rsid w:val="00CF52B7"/>
    <w:rsid w:val="00D07E5B"/>
    <w:rsid w:val="00D120AD"/>
    <w:rsid w:val="00D12F34"/>
    <w:rsid w:val="00D139FF"/>
    <w:rsid w:val="00D16B2C"/>
    <w:rsid w:val="00D17D66"/>
    <w:rsid w:val="00D216FC"/>
    <w:rsid w:val="00D21BE8"/>
    <w:rsid w:val="00D359CC"/>
    <w:rsid w:val="00D37A41"/>
    <w:rsid w:val="00D447CC"/>
    <w:rsid w:val="00D45080"/>
    <w:rsid w:val="00D64E5F"/>
    <w:rsid w:val="00D6582E"/>
    <w:rsid w:val="00D72902"/>
    <w:rsid w:val="00D777FB"/>
    <w:rsid w:val="00D871B6"/>
    <w:rsid w:val="00D944EC"/>
    <w:rsid w:val="00D94E6B"/>
    <w:rsid w:val="00DA0B09"/>
    <w:rsid w:val="00DA4253"/>
    <w:rsid w:val="00DB2537"/>
    <w:rsid w:val="00DB3CD6"/>
    <w:rsid w:val="00DB6023"/>
    <w:rsid w:val="00DD59C1"/>
    <w:rsid w:val="00DD6E81"/>
    <w:rsid w:val="00DF107B"/>
    <w:rsid w:val="00DF29C8"/>
    <w:rsid w:val="00E00042"/>
    <w:rsid w:val="00E04F4A"/>
    <w:rsid w:val="00E1415D"/>
    <w:rsid w:val="00E210B1"/>
    <w:rsid w:val="00E33583"/>
    <w:rsid w:val="00E43DF6"/>
    <w:rsid w:val="00E55B21"/>
    <w:rsid w:val="00E63E66"/>
    <w:rsid w:val="00E641AB"/>
    <w:rsid w:val="00E71582"/>
    <w:rsid w:val="00E86198"/>
    <w:rsid w:val="00E86820"/>
    <w:rsid w:val="00E87F14"/>
    <w:rsid w:val="00EA5F1B"/>
    <w:rsid w:val="00EB0441"/>
    <w:rsid w:val="00ED48AD"/>
    <w:rsid w:val="00EE3B2E"/>
    <w:rsid w:val="00EE4A5A"/>
    <w:rsid w:val="00EE5D72"/>
    <w:rsid w:val="00EF4B67"/>
    <w:rsid w:val="00EF75F6"/>
    <w:rsid w:val="00F033A3"/>
    <w:rsid w:val="00F05CC7"/>
    <w:rsid w:val="00F05F34"/>
    <w:rsid w:val="00F138BF"/>
    <w:rsid w:val="00F27917"/>
    <w:rsid w:val="00F3123E"/>
    <w:rsid w:val="00F429F2"/>
    <w:rsid w:val="00F45760"/>
    <w:rsid w:val="00F60AD3"/>
    <w:rsid w:val="00F62F69"/>
    <w:rsid w:val="00F65841"/>
    <w:rsid w:val="00F74285"/>
    <w:rsid w:val="00F8059E"/>
    <w:rsid w:val="00F877F1"/>
    <w:rsid w:val="00FA38A9"/>
    <w:rsid w:val="00FB29CE"/>
    <w:rsid w:val="00FB7947"/>
    <w:rsid w:val="00FC73EB"/>
    <w:rsid w:val="00FD400F"/>
    <w:rsid w:val="00FE087F"/>
    <w:rsid w:val="00FE2C1D"/>
    <w:rsid w:val="00FF4048"/>
    <w:rsid w:val="00FF4336"/>
    <w:rsid w:val="00FF44B4"/>
    <w:rsid w:val="072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E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2F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32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B32FE0"/>
    <w:rPr>
      <w:i/>
      <w:iCs/>
    </w:rPr>
  </w:style>
  <w:style w:type="character" w:styleId="a7">
    <w:name w:val="Hyperlink"/>
    <w:basedOn w:val="a0"/>
    <w:uiPriority w:val="99"/>
    <w:unhideWhenUsed/>
    <w:qFormat/>
    <w:rsid w:val="00B32FE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32FE0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B32FE0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FE0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2FE0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qFormat/>
    <w:rsid w:val="00B32FE0"/>
    <w:pPr>
      <w:ind w:firstLineChars="200" w:firstLine="420"/>
    </w:pPr>
    <w:rPr>
      <w:rFonts w:ascii="Times New Roman" w:hAnsi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haoran yin</dc:creator>
  <cp:lastModifiedBy>dell</cp:lastModifiedBy>
  <cp:revision>114</cp:revision>
  <dcterms:created xsi:type="dcterms:W3CDTF">2020-02-21T11:39:00Z</dcterms:created>
  <dcterms:modified xsi:type="dcterms:W3CDTF">2020-06-04T09:38:00Z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