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7E" w:rsidRDefault="00C753C7"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2017中国“风景园林月”（河南）主题报告会方案</w:t>
      </w:r>
    </w:p>
    <w:p w:rsidR="00B6497E" w:rsidRDefault="00B6497E"/>
    <w:p w:rsidR="00B6497E" w:rsidRDefault="00B6497E"/>
    <w:p w:rsidR="00B6497E" w:rsidRDefault="00C753C7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一、活动组织</w:t>
      </w:r>
    </w:p>
    <w:p w:rsidR="00B6497E" w:rsidRDefault="00C753C7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主办：中国风景园林学会</w:t>
      </w:r>
    </w:p>
    <w:p w:rsidR="00B6497E" w:rsidRDefault="00C753C7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承办：河南科技学院</w:t>
      </w:r>
    </w:p>
    <w:p w:rsidR="00B6497E" w:rsidRDefault="00C753C7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协办：河南省风景园林学会</w:t>
      </w:r>
    </w:p>
    <w:p w:rsidR="00B6497E" w:rsidRDefault="00C753C7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二、时间和地点</w:t>
      </w:r>
    </w:p>
    <w:p w:rsidR="00B6497E" w:rsidRDefault="00C753C7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时间：2017年4月23日1</w:t>
      </w:r>
      <w:r w:rsidR="00854F16">
        <w:rPr>
          <w:rFonts w:asciiTheme="minorEastAsia" w:hAnsiTheme="minorEastAsia" w:cstheme="minorEastAsia"/>
          <w:sz w:val="28"/>
          <w:szCs w:val="28"/>
        </w:rPr>
        <w:t>5</w:t>
      </w:r>
      <w:r>
        <w:rPr>
          <w:rFonts w:asciiTheme="minorEastAsia" w:hAnsiTheme="minorEastAsia" w:cstheme="minorEastAsia" w:hint="eastAsia"/>
          <w:sz w:val="28"/>
          <w:szCs w:val="28"/>
        </w:rPr>
        <w:t>:</w:t>
      </w:r>
      <w:r w:rsidR="00854F16">
        <w:rPr>
          <w:rFonts w:asciiTheme="minorEastAsia" w:hAnsiTheme="minorEastAsia" w:cstheme="minorEastAsia"/>
          <w:sz w:val="28"/>
          <w:szCs w:val="28"/>
        </w:rPr>
        <w:t>0</w:t>
      </w:r>
      <w:bookmarkStart w:id="0" w:name="_GoBack"/>
      <w:bookmarkEnd w:id="0"/>
      <w:r>
        <w:rPr>
          <w:rFonts w:asciiTheme="minorEastAsia" w:hAnsiTheme="minorEastAsia" w:cstheme="minorEastAsia" w:hint="eastAsia"/>
          <w:sz w:val="28"/>
          <w:szCs w:val="28"/>
        </w:rPr>
        <w:t>0</w:t>
      </w:r>
    </w:p>
    <w:p w:rsidR="00B6497E" w:rsidRDefault="00C753C7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地点：河南科技学院报告厅</w:t>
      </w:r>
    </w:p>
    <w:p w:rsidR="00B6497E" w:rsidRDefault="00C753C7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三、参加人和规模</w:t>
      </w:r>
    </w:p>
    <w:p w:rsidR="00B6497E" w:rsidRDefault="00C753C7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河南科技学院相关专业师生以及其他专业和感兴趣的社会人员。</w:t>
      </w:r>
    </w:p>
    <w:p w:rsidR="00B6497E" w:rsidRDefault="00C753C7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四、主要报告人和报告内容</w:t>
      </w:r>
    </w:p>
    <w:p w:rsidR="00B6497E" w:rsidRDefault="00C753C7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王向荣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北京林业大学园林学院副院长、教授、博士生导师，中国风景园林学会副理事长，中国风景园林学会教育分会常务副主任，建设部风景名胜区专家组成员，</w:t>
      </w:r>
      <w:hyperlink r:id="rId7" w:tooltip="建设部" w:history="1">
        <w:r>
          <w:rPr>
            <w:rFonts w:asciiTheme="minorEastAsia" w:hAnsiTheme="minorEastAsia" w:cstheme="minorEastAsia" w:hint="eastAsia"/>
            <w:sz w:val="28"/>
            <w:szCs w:val="28"/>
          </w:rPr>
          <w:t>建设部</w:t>
        </w:r>
      </w:hyperlink>
      <w:r>
        <w:rPr>
          <w:rFonts w:asciiTheme="minorEastAsia" w:hAnsiTheme="minorEastAsia" w:cstheme="minorEastAsia" w:hint="eastAsia"/>
          <w:sz w:val="28"/>
          <w:szCs w:val="28"/>
        </w:rPr>
        <w:t>风景园林专家委员会专家组成员，建设部</w:t>
      </w:r>
      <w:hyperlink r:id="rId8" w:tooltip="景观学专业" w:history="1">
        <w:r>
          <w:rPr>
            <w:rFonts w:asciiTheme="minorEastAsia" w:hAnsiTheme="minorEastAsia" w:cstheme="minorEastAsia" w:hint="eastAsia"/>
            <w:sz w:val="28"/>
            <w:szCs w:val="28"/>
          </w:rPr>
          <w:t>景观学专业</w:t>
        </w:r>
      </w:hyperlink>
      <w:r>
        <w:rPr>
          <w:rFonts w:asciiTheme="minorEastAsia" w:hAnsiTheme="minorEastAsia" w:cstheme="minorEastAsia" w:hint="eastAsia"/>
          <w:sz w:val="28"/>
          <w:szCs w:val="28"/>
        </w:rPr>
        <w:t>指导委员会主任。</w:t>
      </w:r>
    </w:p>
    <w:p w:rsidR="00B6497E" w:rsidRDefault="00C753C7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报告题目</w:t>
      </w:r>
      <w:r>
        <w:rPr>
          <w:rFonts w:asciiTheme="minorEastAsia" w:hAnsiTheme="minorEastAsia" w:cstheme="minorEastAsia" w:hint="eastAsia"/>
          <w:sz w:val="28"/>
          <w:szCs w:val="28"/>
        </w:rPr>
        <w:t>：城市内外的自然系统</w:t>
      </w:r>
    </w:p>
    <w:p w:rsidR="00B6497E" w:rsidRDefault="00C753C7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王忠杰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中国城市规划设计研究院风景园林研究分院副院长，中国风景园林学会理事，中国风景园林学会规划设计委员会副秘书长，中国勘察设计协会景观与园林分会副会长，住建部风景园林专家委员。</w:t>
      </w:r>
    </w:p>
    <w:p w:rsidR="00B6497E" w:rsidRDefault="00C753C7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报告题目</w:t>
      </w:r>
      <w:r>
        <w:rPr>
          <w:rFonts w:asciiTheme="minorEastAsia" w:hAnsiTheme="minorEastAsia" w:cstheme="minorEastAsia" w:hint="eastAsia"/>
          <w:sz w:val="28"/>
          <w:szCs w:val="28"/>
        </w:rPr>
        <w:t>：新型城镇化背景下风景园林专业的探索与思考</w:t>
      </w:r>
    </w:p>
    <w:p w:rsidR="00B6497E" w:rsidRDefault="00C753C7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五、报告会日程</w:t>
      </w:r>
    </w:p>
    <w:p w:rsidR="00B6497E" w:rsidRDefault="00C753C7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（一）领导致辞</w:t>
      </w:r>
    </w:p>
    <w:p w:rsidR="00B6497E" w:rsidRDefault="00C753C7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（二）中国风景园林学会相关人员介绍“风景园林月”活动情况</w:t>
      </w:r>
    </w:p>
    <w:p w:rsidR="00B6497E" w:rsidRDefault="00C753C7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（三）主讲人报告</w:t>
      </w:r>
    </w:p>
    <w:p w:rsidR="00B6497E" w:rsidRDefault="00C753C7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（四）提问互动</w:t>
      </w:r>
    </w:p>
    <w:sectPr w:rsidR="00B64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2F" w:rsidRDefault="004B492F" w:rsidP="008C714A">
      <w:r>
        <w:separator/>
      </w:r>
    </w:p>
  </w:endnote>
  <w:endnote w:type="continuationSeparator" w:id="0">
    <w:p w:rsidR="004B492F" w:rsidRDefault="004B492F" w:rsidP="008C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微软雅黑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2F" w:rsidRDefault="004B492F" w:rsidP="008C714A">
      <w:r>
        <w:separator/>
      </w:r>
    </w:p>
  </w:footnote>
  <w:footnote w:type="continuationSeparator" w:id="0">
    <w:p w:rsidR="004B492F" w:rsidRDefault="004B492F" w:rsidP="008C7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7E"/>
    <w:rsid w:val="004B492F"/>
    <w:rsid w:val="00854F16"/>
    <w:rsid w:val="008C714A"/>
    <w:rsid w:val="00B6497E"/>
    <w:rsid w:val="00C753C7"/>
    <w:rsid w:val="0A172ACD"/>
    <w:rsid w:val="1B4F6BAD"/>
    <w:rsid w:val="1CD22A38"/>
    <w:rsid w:val="290966A1"/>
    <w:rsid w:val="79911640"/>
    <w:rsid w:val="7E26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06FE04"/>
  <w15:docId w15:val="{C66086F1-FBDF-4BF8-B0C8-45FE3C0E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8C7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C714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8C7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C714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ke.com/gwiki/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ike.com/gwiki/javascript: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hui lin</cp:lastModifiedBy>
  <cp:revision>2</cp:revision>
  <dcterms:created xsi:type="dcterms:W3CDTF">2014-10-29T12:08:00Z</dcterms:created>
  <dcterms:modified xsi:type="dcterms:W3CDTF">2017-04-21T09:02:00Z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