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19" w:rsidRDefault="005A4F19" w:rsidP="005A4F19">
      <w:pPr>
        <w:jc w:val="center"/>
        <w:rPr>
          <w:rFonts w:eastAsia="黑体" w:hint="eastAsia"/>
          <w:b/>
          <w:sz w:val="30"/>
        </w:rPr>
      </w:pPr>
      <w:r>
        <w:rPr>
          <w:rFonts w:eastAsia="黑体" w:hint="eastAsia"/>
          <w:b/>
          <w:sz w:val="30"/>
        </w:rPr>
        <w:t>第六届风景园林管理干部研讨班课程</w:t>
      </w:r>
      <w:r>
        <w:rPr>
          <w:rFonts w:eastAsia="黑体" w:hint="eastAsia"/>
          <w:b/>
          <w:sz w:val="30"/>
        </w:rPr>
        <w:t>(</w:t>
      </w:r>
      <w:r>
        <w:rPr>
          <w:rFonts w:eastAsia="黑体" w:hint="eastAsia"/>
          <w:b/>
          <w:sz w:val="30"/>
        </w:rPr>
        <w:t>草案</w:t>
      </w:r>
      <w:r>
        <w:rPr>
          <w:rFonts w:eastAsia="黑体" w:hint="eastAsia"/>
          <w:b/>
          <w:sz w:val="30"/>
        </w:rPr>
        <w:t>)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b/>
          <w:sz w:val="24"/>
        </w:rPr>
        <w:t>第一天（</w:t>
      </w:r>
      <w:r>
        <w:rPr>
          <w:rFonts w:hint="eastAsia"/>
          <w:b/>
          <w:sz w:val="24"/>
        </w:rPr>
        <w:t>26</w:t>
      </w:r>
      <w:r>
        <w:rPr>
          <w:rFonts w:hint="eastAsia"/>
          <w:b/>
          <w:sz w:val="24"/>
        </w:rPr>
        <w:t>日）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00 </w:t>
      </w:r>
      <w:r>
        <w:rPr>
          <w:rFonts w:hint="eastAsia"/>
          <w:sz w:val="24"/>
        </w:rPr>
        <w:t>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重：开课动员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20 </w:t>
      </w:r>
      <w:r>
        <w:rPr>
          <w:rFonts w:hint="eastAsia"/>
          <w:sz w:val="24"/>
        </w:rPr>
        <w:t>北京园林绿化方面有关领导领导致辞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一、风景园林行政管理</w:t>
      </w:r>
    </w:p>
    <w:p w:rsidR="005A4F19" w:rsidRDefault="005A4F19" w:rsidP="005A4F19">
      <w:pPr>
        <w:spacing w:line="400" w:lineRule="exact"/>
        <w:ind w:firstLineChars="50" w:firstLine="120"/>
        <w:rPr>
          <w:rFonts w:hint="eastAsia"/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40 </w:t>
      </w:r>
      <w:r>
        <w:rPr>
          <w:rFonts w:hint="eastAsia"/>
          <w:sz w:val="24"/>
        </w:rPr>
        <w:t>胡运骅：《用生态园林的理论指导城市园林绿化的建设实践》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40 </w:t>
      </w:r>
      <w:r>
        <w:rPr>
          <w:rFonts w:hint="eastAsia"/>
          <w:sz w:val="24"/>
        </w:rPr>
        <w:t>衣学领：《以申遗为契机加强城市风景园林管理》</w:t>
      </w:r>
    </w:p>
    <w:p w:rsidR="005A4F19" w:rsidRDefault="005A4F19" w:rsidP="005A4F19">
      <w:pPr>
        <w:spacing w:line="400" w:lineRule="exact"/>
        <w:rPr>
          <w:rFonts w:ascii="仿宋" w:hAnsi="仿宋" w:hint="eastAsia"/>
          <w:sz w:val="24"/>
          <w:szCs w:val="30"/>
        </w:rPr>
      </w:pPr>
      <w:r>
        <w:rPr>
          <w:rFonts w:hint="eastAsia"/>
          <w:sz w:val="24"/>
        </w:rPr>
        <w:t>11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40 </w:t>
      </w:r>
      <w:r>
        <w:rPr>
          <w:rFonts w:hint="eastAsia"/>
          <w:sz w:val="24"/>
        </w:rPr>
        <w:t>午休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二、风景园林规划设计管理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13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贾建中：《我国风景园林规划设计发展状况与展望》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14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45</w:t>
      </w:r>
      <w:r>
        <w:rPr>
          <w:rFonts w:hint="eastAsia"/>
          <w:sz w:val="24"/>
        </w:rPr>
        <w:t>刘滨谊：《风景园林规划设计理念原理》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16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00 </w:t>
      </w:r>
      <w:r>
        <w:rPr>
          <w:rFonts w:hint="eastAsia"/>
          <w:sz w:val="24"/>
        </w:rPr>
        <w:t>杨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锐：《当代中国需要怎样的风景园林学——境其地》</w:t>
      </w:r>
    </w:p>
    <w:p w:rsidR="005A4F19" w:rsidRDefault="005A4F19" w:rsidP="005A4F19">
      <w:pPr>
        <w:spacing w:line="400" w:lineRule="exact"/>
        <w:rPr>
          <w:rFonts w:hint="eastAsia"/>
          <w:b/>
          <w:bCs/>
          <w:sz w:val="24"/>
        </w:rPr>
      </w:pPr>
    </w:p>
    <w:p w:rsidR="005A4F19" w:rsidRDefault="005A4F19" w:rsidP="005A4F19">
      <w:pPr>
        <w:spacing w:line="40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第二天（</w:t>
      </w:r>
      <w:r>
        <w:rPr>
          <w:rFonts w:hint="eastAsia"/>
          <w:b/>
          <w:bCs/>
          <w:sz w:val="24"/>
        </w:rPr>
        <w:t>27</w:t>
      </w:r>
      <w:r>
        <w:rPr>
          <w:rFonts w:hint="eastAsia"/>
          <w:b/>
          <w:bCs/>
          <w:sz w:val="24"/>
        </w:rPr>
        <w:t>日）</w:t>
      </w:r>
    </w:p>
    <w:p w:rsidR="005A4F19" w:rsidRDefault="005A4F19" w:rsidP="005A4F19">
      <w:pPr>
        <w:spacing w:line="40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三、风景园林建设管理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00 </w:t>
      </w:r>
      <w:r>
        <w:rPr>
          <w:rFonts w:hint="eastAsia"/>
          <w:sz w:val="24"/>
        </w:rPr>
        <w:t>徐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忠：《风景园林建设程序管理》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陈宪章：《风景园林建设过程管理》</w:t>
      </w:r>
    </w:p>
    <w:p w:rsidR="005A4F19" w:rsidRDefault="005A4F19" w:rsidP="005A4F19">
      <w:pPr>
        <w:rPr>
          <w:rFonts w:ascii="宋体" w:hAnsi="宋体" w:hint="eastAsia"/>
          <w:sz w:val="24"/>
        </w:rPr>
      </w:pPr>
      <w:r>
        <w:rPr>
          <w:rFonts w:hint="eastAsia"/>
          <w:sz w:val="24"/>
        </w:rPr>
        <w:t>11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谭广文：《</w:t>
      </w:r>
      <w:r>
        <w:rPr>
          <w:rFonts w:ascii="宋体" w:hAnsi="宋体" w:hint="eastAsia"/>
          <w:sz w:val="24"/>
        </w:rPr>
        <w:t>新时期大型园林工程项目</w:t>
      </w:r>
      <w:r>
        <w:rPr>
          <w:rFonts w:ascii="宋体" w:hAnsi="宋体"/>
          <w:sz w:val="24"/>
        </w:rPr>
        <w:t>EPC</w:t>
      </w:r>
      <w:r>
        <w:rPr>
          <w:rFonts w:ascii="宋体" w:hAnsi="宋体" w:hint="eastAsia"/>
          <w:sz w:val="24"/>
        </w:rPr>
        <w:t>运营管理模式的风险与对策</w:t>
      </w:r>
      <w:r>
        <w:rPr>
          <w:rFonts w:hint="eastAsia"/>
          <w:sz w:val="24"/>
        </w:rPr>
        <w:t>》</w:t>
      </w:r>
    </w:p>
    <w:p w:rsidR="005A4F19" w:rsidRDefault="005A4F19" w:rsidP="005A4F19">
      <w:pPr>
        <w:spacing w:line="400" w:lineRule="exact"/>
        <w:rPr>
          <w:rFonts w:hint="eastAsia"/>
          <w:b/>
          <w:bCs/>
          <w:sz w:val="24"/>
        </w:rPr>
      </w:pPr>
      <w:r>
        <w:rPr>
          <w:rFonts w:hint="eastAsia"/>
          <w:sz w:val="24"/>
        </w:rPr>
        <w:t>12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午休</w:t>
      </w:r>
    </w:p>
    <w:p w:rsidR="005A4F19" w:rsidRDefault="005A4F19" w:rsidP="005A4F19">
      <w:pPr>
        <w:spacing w:line="40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四、风景园林科技与法制管理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13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戴咏梅：《风景园林科技现状、科创中心创立及政策》</w:t>
      </w:r>
    </w:p>
    <w:p w:rsidR="005A4F19" w:rsidRDefault="005A4F19" w:rsidP="005A4F19">
      <w:pPr>
        <w:spacing w:line="400" w:lineRule="exact"/>
        <w:rPr>
          <w:rFonts w:hint="eastAsia"/>
          <w:bCs/>
          <w:sz w:val="24"/>
        </w:rPr>
      </w:pPr>
      <w:r>
        <w:rPr>
          <w:rFonts w:hint="eastAsia"/>
          <w:sz w:val="24"/>
        </w:rPr>
        <w:t>14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45</w:t>
      </w:r>
      <w:r>
        <w:rPr>
          <w:rFonts w:hint="eastAsia"/>
          <w:sz w:val="24"/>
        </w:rPr>
        <w:t>杨文悦：《风景园林现行法律、法规、规范、标准介绍》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bCs/>
          <w:sz w:val="24"/>
        </w:rPr>
        <w:t>16</w:t>
      </w:r>
      <w:r>
        <w:rPr>
          <w:rFonts w:hint="eastAsia"/>
          <w:bCs/>
          <w:sz w:val="24"/>
        </w:rPr>
        <w:t>：</w:t>
      </w:r>
      <w:r>
        <w:rPr>
          <w:rFonts w:hint="eastAsia"/>
          <w:bCs/>
          <w:sz w:val="24"/>
        </w:rPr>
        <w:t>00</w:t>
      </w:r>
      <w:r>
        <w:rPr>
          <w:rFonts w:hint="eastAsia"/>
          <w:sz w:val="24"/>
        </w:rPr>
        <w:t>金荷仙：《全国风景园林优秀科研成果剖析》或《风景园林杂志与论文》</w:t>
      </w:r>
    </w:p>
    <w:p w:rsidR="005A4F19" w:rsidRDefault="005A4F19" w:rsidP="005A4F19">
      <w:pPr>
        <w:spacing w:line="400" w:lineRule="exact"/>
        <w:rPr>
          <w:rFonts w:hint="eastAsia"/>
          <w:b/>
          <w:bCs/>
          <w:sz w:val="24"/>
        </w:rPr>
      </w:pPr>
    </w:p>
    <w:p w:rsidR="005A4F19" w:rsidRDefault="005A4F19" w:rsidP="005A4F19">
      <w:pPr>
        <w:spacing w:line="40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第三天（</w:t>
      </w:r>
      <w:r>
        <w:rPr>
          <w:rFonts w:hint="eastAsia"/>
          <w:b/>
          <w:bCs/>
          <w:sz w:val="24"/>
        </w:rPr>
        <w:t>28</w:t>
      </w:r>
      <w:r>
        <w:rPr>
          <w:rFonts w:hint="eastAsia"/>
          <w:b/>
          <w:bCs/>
          <w:sz w:val="24"/>
        </w:rPr>
        <w:t>日）</w:t>
      </w:r>
    </w:p>
    <w:p w:rsidR="005A4F19" w:rsidRDefault="005A4F19" w:rsidP="005A4F19">
      <w:pPr>
        <w:spacing w:line="40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五、风景园林发展趋势、思考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00  </w:t>
      </w:r>
      <w:r>
        <w:rPr>
          <w:rFonts w:hint="eastAsia"/>
          <w:sz w:val="24"/>
        </w:rPr>
        <w:t>李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雄：《</w:t>
      </w:r>
      <w:r>
        <w:rPr>
          <w:rFonts w:ascii="宋体" w:hAnsi="宋体" w:hint="eastAsia"/>
          <w:sz w:val="24"/>
        </w:rPr>
        <w:t>风景园林设计思考（暂定）</w:t>
      </w:r>
      <w:r>
        <w:rPr>
          <w:rFonts w:hint="eastAsia"/>
          <w:sz w:val="24"/>
        </w:rPr>
        <w:t>》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朱祥明：《城市更新语境下的风景园林设计思考与实践》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11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00 </w:t>
      </w:r>
      <w:r>
        <w:rPr>
          <w:rFonts w:ascii="仿宋" w:hAnsi="仿宋" w:hint="eastAsia"/>
          <w:sz w:val="24"/>
          <w:szCs w:val="30"/>
        </w:rPr>
        <w:t>高</w:t>
      </w:r>
      <w:r>
        <w:rPr>
          <w:rFonts w:ascii="仿宋" w:hAnsi="仿宋" w:hint="eastAsia"/>
          <w:sz w:val="24"/>
          <w:szCs w:val="30"/>
        </w:rPr>
        <w:t xml:space="preserve">  </w:t>
      </w:r>
      <w:r>
        <w:rPr>
          <w:rFonts w:ascii="仿宋" w:hAnsi="仿宋" w:hint="eastAsia"/>
          <w:sz w:val="24"/>
          <w:szCs w:val="30"/>
        </w:rPr>
        <w:t>翅：《尊地脉文脉、兴美丽中国》</w:t>
      </w:r>
    </w:p>
    <w:p w:rsidR="005A4F19" w:rsidRDefault="005A4F19" w:rsidP="005A4F19">
      <w:pPr>
        <w:spacing w:line="400" w:lineRule="exact"/>
        <w:rPr>
          <w:rFonts w:hint="eastAsia"/>
          <w:b/>
          <w:bCs/>
          <w:sz w:val="24"/>
        </w:rPr>
      </w:pPr>
      <w:r>
        <w:rPr>
          <w:rFonts w:hint="eastAsia"/>
          <w:bCs/>
          <w:sz w:val="24"/>
        </w:rPr>
        <w:t>12</w:t>
      </w:r>
      <w:r>
        <w:rPr>
          <w:rFonts w:hint="eastAsia"/>
          <w:bCs/>
          <w:sz w:val="24"/>
        </w:rPr>
        <w:t>：</w:t>
      </w:r>
      <w:r>
        <w:rPr>
          <w:rFonts w:hint="eastAsia"/>
          <w:bCs/>
          <w:sz w:val="24"/>
        </w:rPr>
        <w:t>00</w:t>
      </w:r>
      <w:r>
        <w:rPr>
          <w:rFonts w:hint="eastAsia"/>
          <w:bCs/>
          <w:sz w:val="24"/>
        </w:rPr>
        <w:t>午休</w:t>
      </w:r>
    </w:p>
    <w:p w:rsidR="005A4F19" w:rsidRDefault="005A4F19" w:rsidP="005A4F19">
      <w:pPr>
        <w:spacing w:line="40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六、公园、景区管理</w:t>
      </w:r>
    </w:p>
    <w:p w:rsidR="005A4F19" w:rsidRDefault="005A4F19" w:rsidP="005A4F19">
      <w:pPr>
        <w:spacing w:line="40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13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 xml:space="preserve">30 </w:t>
      </w:r>
      <w:r>
        <w:rPr>
          <w:rFonts w:hint="eastAsia"/>
          <w:sz w:val="24"/>
        </w:rPr>
        <w:t>王鹏训：《用文化推进公园管理》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14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b/>
          <w:bCs/>
          <w:sz w:val="24"/>
        </w:rPr>
        <w:t xml:space="preserve">45 </w:t>
      </w:r>
      <w:r>
        <w:rPr>
          <w:rFonts w:hint="eastAsia"/>
          <w:sz w:val="24"/>
        </w:rPr>
        <w:t>吕雄伟：《风景名胜区管理——以西湖为例》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b/>
          <w:sz w:val="24"/>
        </w:rPr>
        <w:t>16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>00</w:t>
      </w:r>
      <w:r>
        <w:rPr>
          <w:rFonts w:hint="eastAsia"/>
          <w:sz w:val="24"/>
        </w:rPr>
        <w:t xml:space="preserve"> </w:t>
      </w:r>
      <w:r>
        <w:rPr>
          <w:rFonts w:ascii="仿宋" w:hAnsi="仿宋" w:hint="eastAsia"/>
          <w:sz w:val="24"/>
          <w:szCs w:val="30"/>
        </w:rPr>
        <w:t>方</w:t>
      </w:r>
      <w:r>
        <w:rPr>
          <w:rFonts w:ascii="仿宋" w:hAnsi="仿宋" w:hint="eastAsia"/>
          <w:sz w:val="24"/>
          <w:szCs w:val="30"/>
        </w:rPr>
        <w:t xml:space="preserve">  </w:t>
      </w:r>
      <w:r>
        <w:rPr>
          <w:rFonts w:ascii="仿宋" w:hAnsi="仿宋" w:hint="eastAsia"/>
          <w:sz w:val="24"/>
          <w:szCs w:val="30"/>
        </w:rPr>
        <w:t>岩：《城市公园管理的若干思考》</w:t>
      </w:r>
    </w:p>
    <w:p w:rsidR="005A4F19" w:rsidRDefault="005A4F19" w:rsidP="005A4F19">
      <w:pPr>
        <w:spacing w:line="400" w:lineRule="exact"/>
        <w:ind w:firstLineChars="49" w:firstLine="118"/>
        <w:rPr>
          <w:rFonts w:hint="eastAsia"/>
          <w:b/>
          <w:bCs/>
          <w:sz w:val="24"/>
        </w:rPr>
      </w:pPr>
    </w:p>
    <w:p w:rsidR="005A4F19" w:rsidRDefault="005A4F19" w:rsidP="005A4F19">
      <w:pPr>
        <w:spacing w:line="400" w:lineRule="exact"/>
        <w:ind w:firstLineChars="49" w:firstLine="118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第四天（</w:t>
      </w:r>
      <w:r>
        <w:rPr>
          <w:rFonts w:hint="eastAsia"/>
          <w:b/>
          <w:bCs/>
          <w:sz w:val="24"/>
        </w:rPr>
        <w:t>29</w:t>
      </w:r>
      <w:r>
        <w:rPr>
          <w:rFonts w:hint="eastAsia"/>
          <w:b/>
          <w:bCs/>
          <w:sz w:val="24"/>
        </w:rPr>
        <w:t>日）</w:t>
      </w:r>
    </w:p>
    <w:p w:rsidR="005A4F19" w:rsidRDefault="005A4F19" w:rsidP="005A4F19">
      <w:pPr>
        <w:spacing w:line="400" w:lineRule="exact"/>
        <w:rPr>
          <w:rFonts w:hint="eastAsia"/>
          <w:b/>
          <w:bCs/>
          <w:sz w:val="24"/>
        </w:rPr>
      </w:pPr>
      <w:r>
        <w:rPr>
          <w:rFonts w:hint="eastAsia"/>
          <w:b/>
          <w:sz w:val="24"/>
        </w:rPr>
        <w:t>七：</w:t>
      </w:r>
      <w:r>
        <w:rPr>
          <w:rFonts w:hint="eastAsia"/>
          <w:b/>
          <w:bCs/>
          <w:sz w:val="24"/>
        </w:rPr>
        <w:t>风景园林文化景观与生态</w:t>
      </w:r>
    </w:p>
    <w:p w:rsidR="005A4F19" w:rsidRDefault="005A4F19" w:rsidP="005A4F19">
      <w:pPr>
        <w:spacing w:line="400" w:lineRule="exact"/>
        <w:ind w:firstLineChars="50" w:firstLine="120"/>
        <w:rPr>
          <w:rFonts w:hint="eastAsia"/>
          <w:sz w:val="24"/>
        </w:rPr>
      </w:pPr>
      <w:r>
        <w:rPr>
          <w:rFonts w:hint="eastAsia"/>
          <w:b/>
          <w:sz w:val="24"/>
        </w:rPr>
        <w:t>9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 xml:space="preserve">00 </w:t>
      </w:r>
      <w:r>
        <w:rPr>
          <w:rFonts w:ascii="仿宋" w:hAnsi="仿宋" w:hint="eastAsia"/>
          <w:sz w:val="24"/>
          <w:szCs w:val="30"/>
        </w:rPr>
        <w:t>韩</w:t>
      </w:r>
      <w:r>
        <w:rPr>
          <w:rFonts w:ascii="仿宋" w:hAnsi="仿宋" w:hint="eastAsia"/>
          <w:sz w:val="24"/>
          <w:szCs w:val="30"/>
        </w:rPr>
        <w:t xml:space="preserve">  </w:t>
      </w:r>
      <w:r>
        <w:rPr>
          <w:rFonts w:ascii="仿宋" w:hAnsi="仿宋" w:hint="eastAsia"/>
          <w:sz w:val="24"/>
          <w:szCs w:val="30"/>
        </w:rPr>
        <w:t>锋：《城市可持续文化景观塑造》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b/>
          <w:sz w:val="24"/>
        </w:rPr>
        <w:t>10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>00</w:t>
      </w:r>
      <w:r>
        <w:rPr>
          <w:rFonts w:hint="eastAsia"/>
          <w:bCs/>
          <w:sz w:val="24"/>
        </w:rPr>
        <w:t>许东新：《上海街心花园建设的探索与实践》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b/>
          <w:sz w:val="24"/>
        </w:rPr>
        <w:t>11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>00</w:t>
      </w:r>
      <w:r>
        <w:rPr>
          <w:rFonts w:hint="eastAsia"/>
          <w:sz w:val="24"/>
        </w:rPr>
        <w:t>强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健：《生态园林城市的认识与实务》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b/>
          <w:sz w:val="24"/>
        </w:rPr>
        <w:t>12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>00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午休</w:t>
      </w:r>
    </w:p>
    <w:p w:rsidR="005A4F19" w:rsidRDefault="005A4F19" w:rsidP="005A4F19">
      <w:pPr>
        <w:spacing w:line="40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八：</w:t>
      </w:r>
      <w:r>
        <w:rPr>
          <w:rFonts w:hint="eastAsia"/>
          <w:b/>
          <w:bCs/>
          <w:sz w:val="24"/>
        </w:rPr>
        <w:t>学术团体及</w:t>
      </w:r>
      <w:r>
        <w:rPr>
          <w:rFonts w:hint="eastAsia"/>
          <w:b/>
          <w:sz w:val="24"/>
        </w:rPr>
        <w:t>结业总结（续上午并）</w:t>
      </w:r>
    </w:p>
    <w:p w:rsidR="005A4F19" w:rsidRPr="00534EA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b/>
          <w:sz w:val="24"/>
        </w:rPr>
        <w:t>13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 xml:space="preserve">30 </w:t>
      </w:r>
      <w:r w:rsidRPr="00F04539">
        <w:rPr>
          <w:rFonts w:hint="eastAsia"/>
          <w:sz w:val="24"/>
        </w:rPr>
        <w:t>揭</w:t>
      </w:r>
      <w:r w:rsidRPr="00F04539">
        <w:rPr>
          <w:rFonts w:hint="eastAsia"/>
          <w:sz w:val="24"/>
        </w:rPr>
        <w:t xml:space="preserve">  </w:t>
      </w:r>
      <w:r w:rsidRPr="00F04539">
        <w:rPr>
          <w:rFonts w:hint="eastAsia"/>
          <w:sz w:val="24"/>
        </w:rPr>
        <w:t>俊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sz w:val="24"/>
        </w:rPr>
        <w:t>北京园林学会有关技术交流讲学</w:t>
      </w:r>
    </w:p>
    <w:p w:rsidR="005A4F19" w:rsidRDefault="005A4F19" w:rsidP="005A4F19">
      <w:pPr>
        <w:spacing w:line="40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14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>30</w:t>
      </w:r>
      <w:r>
        <w:rPr>
          <w:rFonts w:hint="eastAsia"/>
          <w:sz w:val="24"/>
        </w:rPr>
        <w:t>学会秘书处：《中国风景园林学会及目前的重要作用》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b/>
          <w:sz w:val="24"/>
        </w:rPr>
        <w:t>15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>15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夏颖彪：培训班总结并颁证书</w:t>
      </w:r>
    </w:p>
    <w:p w:rsidR="005A4F19" w:rsidRDefault="005A4F19" w:rsidP="005A4F19">
      <w:pPr>
        <w:spacing w:line="400" w:lineRule="exact"/>
        <w:rPr>
          <w:rFonts w:hint="eastAsia"/>
          <w:b/>
          <w:sz w:val="24"/>
        </w:rPr>
      </w:pPr>
    </w:p>
    <w:p w:rsidR="005A4F19" w:rsidRDefault="005A4F19" w:rsidP="005A4F19">
      <w:pPr>
        <w:spacing w:line="40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第五天（</w:t>
      </w:r>
      <w:r>
        <w:rPr>
          <w:rFonts w:hint="eastAsia"/>
          <w:b/>
          <w:bCs/>
          <w:sz w:val="24"/>
        </w:rPr>
        <w:t>30</w:t>
      </w:r>
      <w:r>
        <w:rPr>
          <w:rFonts w:hint="eastAsia"/>
          <w:b/>
          <w:bCs/>
          <w:sz w:val="24"/>
        </w:rPr>
        <w:t>日）</w:t>
      </w:r>
    </w:p>
    <w:p w:rsidR="005A4F19" w:rsidRPr="00534EA9" w:rsidRDefault="005A4F19" w:rsidP="005A4F19">
      <w:pPr>
        <w:spacing w:line="400" w:lineRule="exact"/>
        <w:rPr>
          <w:rFonts w:hint="eastAsia"/>
          <w:bCs/>
          <w:sz w:val="24"/>
        </w:rPr>
      </w:pPr>
      <w:r w:rsidRPr="00534EA9">
        <w:rPr>
          <w:rFonts w:hint="eastAsia"/>
          <w:bCs/>
          <w:sz w:val="24"/>
        </w:rPr>
        <w:t>赴</w:t>
      </w:r>
      <w:r>
        <w:rPr>
          <w:rFonts w:hint="eastAsia"/>
          <w:bCs/>
          <w:sz w:val="24"/>
        </w:rPr>
        <w:t>“</w:t>
      </w:r>
      <w:r>
        <w:rPr>
          <w:rFonts w:hint="eastAsia"/>
          <w:bCs/>
          <w:sz w:val="24"/>
        </w:rPr>
        <w:t>2019</w:t>
      </w:r>
      <w:r>
        <w:rPr>
          <w:rFonts w:hint="eastAsia"/>
          <w:bCs/>
          <w:sz w:val="24"/>
        </w:rPr>
        <w:t>中国北京世界园艺博览会”现场学习</w:t>
      </w:r>
    </w:p>
    <w:p w:rsidR="005A4F19" w:rsidRDefault="005A4F19" w:rsidP="005A4F19">
      <w:pPr>
        <w:spacing w:line="400" w:lineRule="exact"/>
        <w:rPr>
          <w:rFonts w:hint="eastAsia"/>
          <w:bCs/>
          <w:sz w:val="24"/>
        </w:rPr>
      </w:pPr>
    </w:p>
    <w:p w:rsidR="005A4F19" w:rsidRDefault="005A4F19" w:rsidP="005A4F19">
      <w:pPr>
        <w:spacing w:line="400" w:lineRule="exact"/>
        <w:rPr>
          <w:rFonts w:hint="eastAsia"/>
          <w:b/>
          <w:bCs/>
          <w:sz w:val="24"/>
        </w:rPr>
      </w:pPr>
    </w:p>
    <w:p w:rsidR="005A4F19" w:rsidRDefault="005A4F19" w:rsidP="005A4F19">
      <w:pPr>
        <w:spacing w:line="400" w:lineRule="exact"/>
        <w:rPr>
          <w:rFonts w:hint="eastAsia"/>
          <w:b/>
          <w:bCs/>
          <w:sz w:val="24"/>
        </w:rPr>
      </w:pPr>
    </w:p>
    <w:p w:rsidR="005A4F19" w:rsidRDefault="005A4F19" w:rsidP="005A4F19">
      <w:pPr>
        <w:spacing w:line="40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师资介绍：</w:t>
      </w:r>
    </w:p>
    <w:p w:rsidR="005A4F19" w:rsidRDefault="005A4F19" w:rsidP="005A4F19">
      <w:pPr>
        <w:spacing w:line="400" w:lineRule="exact"/>
        <w:rPr>
          <w:rFonts w:hint="eastAsia"/>
          <w:b/>
          <w:bCs/>
          <w:sz w:val="24"/>
        </w:rPr>
      </w:pPr>
      <w:r>
        <w:rPr>
          <w:rFonts w:hint="eastAsia"/>
          <w:bCs/>
          <w:sz w:val="24"/>
        </w:rPr>
        <w:t>陈</w:t>
      </w: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>重</w:t>
      </w:r>
      <w:r>
        <w:rPr>
          <w:rFonts w:hint="eastAsia"/>
          <w:bCs/>
          <w:sz w:val="24"/>
        </w:rPr>
        <w:t xml:space="preserve">   </w:t>
      </w:r>
      <w:r>
        <w:rPr>
          <w:rFonts w:hint="eastAsia"/>
          <w:bCs/>
          <w:sz w:val="24"/>
        </w:rPr>
        <w:t>中国风景园林学会理事长</w:t>
      </w:r>
    </w:p>
    <w:p w:rsidR="005A4F19" w:rsidRDefault="005A4F19" w:rsidP="005A4F19">
      <w:pPr>
        <w:spacing w:line="400" w:lineRule="exac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夏颖彪</w:t>
      </w:r>
      <w:r>
        <w:rPr>
          <w:rFonts w:hint="eastAsia"/>
          <w:bCs/>
          <w:sz w:val="24"/>
        </w:rPr>
        <w:t xml:space="preserve">   </w:t>
      </w:r>
      <w:r>
        <w:rPr>
          <w:rFonts w:hint="eastAsia"/>
          <w:bCs/>
          <w:sz w:val="24"/>
        </w:rPr>
        <w:t>中国风景园林学会副理事长，原上海市绿化和市容管理局巡视员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方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岩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上海市绿化和市容管理局副局长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强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健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中国风景园林学会副理事长、北京市园林绿化局原副局长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贾建中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中国风景园林学会秘书长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胡运骅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上海市绿化管理局原局长、上海市风景园林学会名誉理事长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衣学龄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苏州市园林和绿化局原局长、苏州市风景园林学会理事长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茅晓伟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苏州市园林和绿化局原副局长、苏州市风景园林学会副理事长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高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翅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中国风景园林学会副理事长、华中农业大学党委书记、教授、博导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杨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锐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中国风景园林学会副理事长、清华大学景观学系主任、教授、博导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朱祥明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上海市园林设计总院有限公司董事长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刘滨谊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同济大学建筑与城市规划学院景观学系教授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徐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忠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上海市绿化林业市容工程事务管理站站长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陈宪章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西安市市容园林局原副局长</w:t>
      </w:r>
    </w:p>
    <w:p w:rsidR="005A4F19" w:rsidRDefault="005A4F19" w:rsidP="005A4F19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谭广文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广州普邦园林股份有限公司副总裁、广东园林学会副秘书长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戴咏梅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上海市绿化和市容管理局科信处副处长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金荷仙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《中国园林》杂志社社长、中国风景园林学会副秘书长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杨文悦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上海市绿化和市容管理局政策法规处处长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吕雄伟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杭州园文局副局长（西湖景区管委会副主任）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王鹏训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北京公园管理中心助理主任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韩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锋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同济大学建筑与城市规划学院景观学系主任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许东新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上海市绿化和市容管理局公绿处处长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揭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俊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北京市园林绿化局城镇绿化处处长北京园林学会秘书长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杜雪凌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中国风景园林学会副秘书长</w:t>
      </w:r>
    </w:p>
    <w:p w:rsidR="005A4F19" w:rsidRDefault="005A4F19" w:rsidP="005A4F19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周如雯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中国风景园林学会副理事长、上海市风景园林学会理事长</w:t>
      </w:r>
    </w:p>
    <w:p w:rsidR="005A4F19" w:rsidRDefault="005A4F19" w:rsidP="005A4F19">
      <w:pPr>
        <w:spacing w:line="400" w:lineRule="exact"/>
        <w:rPr>
          <w:rFonts w:hint="eastAsia"/>
          <w:b/>
          <w:bCs/>
          <w:sz w:val="24"/>
        </w:rPr>
      </w:pPr>
    </w:p>
    <w:p w:rsidR="00E46A72" w:rsidRDefault="00E46A72" w:rsidP="005A4F19"/>
    <w:sectPr w:rsidR="00E46A72" w:rsidSect="00E46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4F19"/>
    <w:rsid w:val="005A4F19"/>
    <w:rsid w:val="00E4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2019-07-11T03:22:00Z</dcterms:created>
  <dcterms:modified xsi:type="dcterms:W3CDTF">2019-07-11T03:23:00Z</dcterms:modified>
</cp:coreProperties>
</file>