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775" w:rsidRPr="001F2BBF" w:rsidRDefault="008D0775" w:rsidP="008D0775">
      <w:pPr>
        <w:spacing w:line="520" w:lineRule="exact"/>
        <w:ind w:right="160"/>
        <w:jc w:val="center"/>
        <w:rPr>
          <w:rFonts w:ascii="仿宋_GB2312" w:eastAsia="仿宋_GB2312" w:hAnsi="仿宋_GB2312" w:cs="仿宋_GB2312"/>
          <w:b/>
          <w:iCs/>
          <w:sz w:val="32"/>
          <w:szCs w:val="32"/>
        </w:rPr>
      </w:pPr>
      <w:r w:rsidRPr="001F2BBF">
        <w:rPr>
          <w:rFonts w:ascii="仿宋_GB2312" w:eastAsia="仿宋_GB2312" w:hAnsi="仿宋_GB2312" w:cs="仿宋_GB2312" w:hint="eastAsia"/>
          <w:b/>
          <w:iCs/>
          <w:sz w:val="32"/>
          <w:szCs w:val="32"/>
        </w:rPr>
        <w:t>“园林绿化行业增值税纳税实务与提高”</w:t>
      </w:r>
    </w:p>
    <w:p w:rsidR="008D0775" w:rsidRPr="001F2BBF" w:rsidRDefault="008D0775" w:rsidP="008D0775">
      <w:pPr>
        <w:spacing w:line="520" w:lineRule="exact"/>
        <w:jc w:val="center"/>
        <w:rPr>
          <w:rFonts w:ascii="仿宋_GB2312" w:eastAsia="仿宋_GB2312" w:hAnsi="仿宋_GB2312" w:cs="仿宋_GB2312"/>
          <w:b/>
          <w:iCs/>
          <w:sz w:val="32"/>
          <w:szCs w:val="32"/>
        </w:rPr>
      </w:pPr>
      <w:r w:rsidRPr="001F2BBF">
        <w:rPr>
          <w:rFonts w:ascii="仿宋_GB2312" w:eastAsia="仿宋_GB2312" w:hAnsi="仿宋_GB2312" w:cs="仿宋_GB2312" w:hint="eastAsia"/>
          <w:b/>
          <w:iCs/>
          <w:sz w:val="32"/>
          <w:szCs w:val="32"/>
        </w:rPr>
        <w:t>培训班报名表回执</w:t>
      </w:r>
    </w:p>
    <w:p w:rsidR="008D0775" w:rsidRDefault="008D0775" w:rsidP="008D0775">
      <w:pPr>
        <w:spacing w:line="520" w:lineRule="exact"/>
        <w:ind w:leftChars="133" w:left="279" w:firstLineChars="450" w:firstLine="1350"/>
        <w:rPr>
          <w:rFonts w:ascii="仿宋_GB2312" w:eastAsia="仿宋_GB2312" w:hAnsi="仿宋_GB2312" w:cs="仿宋_GB2312"/>
          <w:iCs/>
          <w:sz w:val="30"/>
          <w:szCs w:val="30"/>
        </w:rPr>
      </w:pPr>
    </w:p>
    <w:tbl>
      <w:tblPr>
        <w:tblW w:w="855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30"/>
        <w:gridCol w:w="1519"/>
        <w:gridCol w:w="2010"/>
        <w:gridCol w:w="3498"/>
      </w:tblGrid>
      <w:tr w:rsidR="008D0775" w:rsidRPr="001F2BBF" w:rsidTr="00406604">
        <w:tc>
          <w:tcPr>
            <w:tcW w:w="1530" w:type="dxa"/>
            <w:tcBorders>
              <w:top w:val="single" w:sz="8" w:space="0" w:color="auto"/>
              <w:left w:val="single" w:sz="8" w:space="0" w:color="auto"/>
            </w:tcBorders>
          </w:tcPr>
          <w:p w:rsidR="008D0775" w:rsidRPr="001F2BBF" w:rsidRDefault="008D0775" w:rsidP="00406604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iCs/>
                <w:sz w:val="30"/>
                <w:szCs w:val="30"/>
              </w:rPr>
            </w:pPr>
            <w:r w:rsidRPr="001F2BBF">
              <w:rPr>
                <w:rFonts w:ascii="仿宋_GB2312" w:eastAsia="仿宋_GB2312" w:hAnsi="仿宋_GB2312" w:cs="仿宋_GB2312" w:hint="eastAsia"/>
                <w:b/>
                <w:iCs/>
                <w:sz w:val="30"/>
                <w:szCs w:val="30"/>
              </w:rPr>
              <w:t>公司名称</w:t>
            </w:r>
          </w:p>
        </w:tc>
        <w:tc>
          <w:tcPr>
            <w:tcW w:w="7027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8D0775" w:rsidRPr="001F2BBF" w:rsidRDefault="008D0775" w:rsidP="00406604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iCs/>
                <w:sz w:val="28"/>
                <w:szCs w:val="28"/>
              </w:rPr>
            </w:pPr>
          </w:p>
        </w:tc>
      </w:tr>
      <w:tr w:rsidR="008D0775" w:rsidRPr="001F2BBF" w:rsidTr="00406604">
        <w:tc>
          <w:tcPr>
            <w:tcW w:w="1530" w:type="dxa"/>
            <w:tcBorders>
              <w:left w:val="single" w:sz="8" w:space="0" w:color="auto"/>
            </w:tcBorders>
          </w:tcPr>
          <w:p w:rsidR="008D0775" w:rsidRPr="001F2BBF" w:rsidRDefault="008D0775" w:rsidP="00406604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iCs/>
                <w:sz w:val="30"/>
                <w:szCs w:val="30"/>
              </w:rPr>
            </w:pPr>
            <w:r w:rsidRPr="001F2BBF">
              <w:rPr>
                <w:rFonts w:ascii="仿宋_GB2312" w:eastAsia="仿宋_GB2312" w:hAnsi="仿宋_GB2312" w:cs="仿宋_GB2312" w:hint="eastAsia"/>
                <w:b/>
                <w:iCs/>
                <w:sz w:val="30"/>
                <w:szCs w:val="30"/>
              </w:rPr>
              <w:t>姓</w:t>
            </w:r>
            <w:r w:rsidRPr="001F2BBF">
              <w:rPr>
                <w:rFonts w:ascii="仿宋_GB2312" w:eastAsia="仿宋_GB2312" w:hAnsi="仿宋_GB2312" w:cs="仿宋_GB2312"/>
                <w:b/>
                <w:iCs/>
                <w:sz w:val="30"/>
                <w:szCs w:val="30"/>
              </w:rPr>
              <w:t xml:space="preserve"> </w:t>
            </w:r>
            <w:r w:rsidRPr="001F2BBF">
              <w:rPr>
                <w:rFonts w:ascii="仿宋_GB2312" w:eastAsia="仿宋_GB2312" w:hAnsi="仿宋_GB2312" w:cs="仿宋_GB2312" w:hint="eastAsia"/>
                <w:b/>
                <w:iCs/>
                <w:sz w:val="30"/>
                <w:szCs w:val="30"/>
              </w:rPr>
              <w:t>名</w:t>
            </w:r>
          </w:p>
        </w:tc>
        <w:tc>
          <w:tcPr>
            <w:tcW w:w="1519" w:type="dxa"/>
          </w:tcPr>
          <w:p w:rsidR="008D0775" w:rsidRPr="001F2BBF" w:rsidRDefault="008D0775" w:rsidP="00406604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iCs/>
                <w:sz w:val="30"/>
                <w:szCs w:val="30"/>
              </w:rPr>
            </w:pPr>
            <w:r w:rsidRPr="001F2BBF">
              <w:rPr>
                <w:rFonts w:ascii="仿宋_GB2312" w:eastAsia="仿宋_GB2312" w:hAnsi="仿宋_GB2312" w:cs="仿宋_GB2312" w:hint="eastAsia"/>
                <w:b/>
                <w:iCs/>
                <w:sz w:val="30"/>
                <w:szCs w:val="30"/>
              </w:rPr>
              <w:t>职</w:t>
            </w:r>
            <w:r w:rsidRPr="001F2BBF">
              <w:rPr>
                <w:rFonts w:ascii="仿宋_GB2312" w:eastAsia="仿宋_GB2312" w:hAnsi="仿宋_GB2312" w:cs="仿宋_GB2312"/>
                <w:b/>
                <w:iCs/>
                <w:sz w:val="30"/>
                <w:szCs w:val="30"/>
              </w:rPr>
              <w:t xml:space="preserve"> </w:t>
            </w:r>
            <w:r w:rsidRPr="001F2BBF">
              <w:rPr>
                <w:rFonts w:ascii="仿宋_GB2312" w:eastAsia="仿宋_GB2312" w:hAnsi="仿宋_GB2312" w:cs="仿宋_GB2312" w:hint="eastAsia"/>
                <w:b/>
                <w:iCs/>
                <w:sz w:val="30"/>
                <w:szCs w:val="30"/>
              </w:rPr>
              <w:t>务</w:t>
            </w:r>
          </w:p>
        </w:tc>
        <w:tc>
          <w:tcPr>
            <w:tcW w:w="2010" w:type="dxa"/>
          </w:tcPr>
          <w:p w:rsidR="008D0775" w:rsidRPr="001F2BBF" w:rsidRDefault="008D0775" w:rsidP="00406604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iCs/>
                <w:sz w:val="30"/>
                <w:szCs w:val="30"/>
              </w:rPr>
            </w:pPr>
            <w:r w:rsidRPr="001F2BBF">
              <w:rPr>
                <w:rFonts w:ascii="仿宋_GB2312" w:eastAsia="仿宋_GB2312" w:hAnsi="仿宋_GB2312" w:cs="仿宋_GB2312" w:hint="eastAsia"/>
                <w:b/>
                <w:iCs/>
                <w:sz w:val="30"/>
                <w:szCs w:val="30"/>
              </w:rPr>
              <w:t>电</w:t>
            </w:r>
            <w:r w:rsidRPr="001F2BBF">
              <w:rPr>
                <w:rFonts w:ascii="仿宋_GB2312" w:eastAsia="仿宋_GB2312" w:hAnsi="仿宋_GB2312" w:cs="仿宋_GB2312"/>
                <w:b/>
                <w:iCs/>
                <w:sz w:val="30"/>
                <w:szCs w:val="30"/>
              </w:rPr>
              <w:t xml:space="preserve"> </w:t>
            </w:r>
            <w:r w:rsidRPr="001F2BBF">
              <w:rPr>
                <w:rFonts w:ascii="仿宋_GB2312" w:eastAsia="仿宋_GB2312" w:hAnsi="仿宋_GB2312" w:cs="仿宋_GB2312" w:hint="eastAsia"/>
                <w:b/>
                <w:iCs/>
                <w:sz w:val="30"/>
                <w:szCs w:val="30"/>
              </w:rPr>
              <w:t>话</w:t>
            </w:r>
          </w:p>
        </w:tc>
        <w:tc>
          <w:tcPr>
            <w:tcW w:w="3498" w:type="dxa"/>
            <w:tcBorders>
              <w:right w:val="single" w:sz="8" w:space="0" w:color="auto"/>
            </w:tcBorders>
          </w:tcPr>
          <w:p w:rsidR="008D0775" w:rsidRPr="001F2BBF" w:rsidRDefault="008D0775" w:rsidP="00406604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iCs/>
                <w:sz w:val="30"/>
                <w:szCs w:val="30"/>
              </w:rPr>
            </w:pPr>
            <w:r w:rsidRPr="001F2BBF">
              <w:rPr>
                <w:rFonts w:ascii="仿宋_GB2312" w:eastAsia="仿宋_GB2312" w:hAnsi="仿宋_GB2312" w:cs="仿宋_GB2312" w:hint="eastAsia"/>
                <w:b/>
                <w:iCs/>
                <w:sz w:val="30"/>
                <w:szCs w:val="30"/>
              </w:rPr>
              <w:t>邮</w:t>
            </w:r>
            <w:r w:rsidRPr="001F2BBF">
              <w:rPr>
                <w:rFonts w:ascii="仿宋_GB2312" w:eastAsia="仿宋_GB2312" w:hAnsi="仿宋_GB2312" w:cs="仿宋_GB2312"/>
                <w:b/>
                <w:iCs/>
                <w:sz w:val="30"/>
                <w:szCs w:val="30"/>
              </w:rPr>
              <w:t xml:space="preserve"> </w:t>
            </w:r>
            <w:r w:rsidRPr="001F2BBF">
              <w:rPr>
                <w:rFonts w:ascii="仿宋_GB2312" w:eastAsia="仿宋_GB2312" w:hAnsi="仿宋_GB2312" w:cs="仿宋_GB2312" w:hint="eastAsia"/>
                <w:b/>
                <w:iCs/>
                <w:sz w:val="30"/>
                <w:szCs w:val="30"/>
              </w:rPr>
              <w:t>箱</w:t>
            </w:r>
          </w:p>
        </w:tc>
      </w:tr>
      <w:tr w:rsidR="008D0775" w:rsidTr="00406604">
        <w:tc>
          <w:tcPr>
            <w:tcW w:w="1530" w:type="dxa"/>
            <w:tcBorders>
              <w:left w:val="single" w:sz="8" w:space="0" w:color="auto"/>
            </w:tcBorders>
          </w:tcPr>
          <w:p w:rsidR="008D0775" w:rsidRDefault="008D0775" w:rsidP="00406604">
            <w:pPr>
              <w:spacing w:line="520" w:lineRule="exact"/>
              <w:rPr>
                <w:rFonts w:ascii="仿宋_GB2312" w:eastAsia="仿宋_GB2312" w:hAnsi="仿宋_GB2312" w:cs="仿宋_GB2312"/>
                <w:iCs/>
                <w:sz w:val="30"/>
                <w:szCs w:val="30"/>
              </w:rPr>
            </w:pPr>
          </w:p>
        </w:tc>
        <w:tc>
          <w:tcPr>
            <w:tcW w:w="1519" w:type="dxa"/>
          </w:tcPr>
          <w:p w:rsidR="008D0775" w:rsidRDefault="008D0775" w:rsidP="00406604">
            <w:pPr>
              <w:spacing w:line="520" w:lineRule="exact"/>
              <w:rPr>
                <w:rFonts w:ascii="仿宋_GB2312" w:eastAsia="仿宋_GB2312" w:hAnsi="仿宋_GB2312" w:cs="仿宋_GB2312"/>
                <w:iCs/>
                <w:sz w:val="30"/>
                <w:szCs w:val="30"/>
              </w:rPr>
            </w:pPr>
          </w:p>
        </w:tc>
        <w:tc>
          <w:tcPr>
            <w:tcW w:w="2010" w:type="dxa"/>
          </w:tcPr>
          <w:p w:rsidR="008D0775" w:rsidRDefault="008D0775" w:rsidP="00406604">
            <w:pPr>
              <w:spacing w:line="520" w:lineRule="exact"/>
              <w:rPr>
                <w:rFonts w:ascii="仿宋_GB2312" w:eastAsia="仿宋_GB2312" w:hAnsi="仿宋_GB2312" w:cs="仿宋_GB2312"/>
                <w:iCs/>
                <w:sz w:val="30"/>
                <w:szCs w:val="30"/>
              </w:rPr>
            </w:pPr>
          </w:p>
        </w:tc>
        <w:tc>
          <w:tcPr>
            <w:tcW w:w="3498" w:type="dxa"/>
            <w:tcBorders>
              <w:right w:val="single" w:sz="8" w:space="0" w:color="auto"/>
            </w:tcBorders>
          </w:tcPr>
          <w:p w:rsidR="008D0775" w:rsidRDefault="008D0775" w:rsidP="00406604">
            <w:pPr>
              <w:spacing w:line="520" w:lineRule="exact"/>
              <w:rPr>
                <w:rFonts w:ascii="仿宋_GB2312" w:eastAsia="仿宋_GB2312" w:hAnsi="仿宋_GB2312" w:cs="仿宋_GB2312"/>
                <w:iCs/>
                <w:sz w:val="30"/>
                <w:szCs w:val="30"/>
              </w:rPr>
            </w:pPr>
          </w:p>
        </w:tc>
      </w:tr>
      <w:tr w:rsidR="008D0775" w:rsidTr="00406604">
        <w:tc>
          <w:tcPr>
            <w:tcW w:w="1530" w:type="dxa"/>
            <w:tcBorders>
              <w:left w:val="single" w:sz="8" w:space="0" w:color="auto"/>
            </w:tcBorders>
          </w:tcPr>
          <w:p w:rsidR="008D0775" w:rsidRDefault="008D0775" w:rsidP="00406604">
            <w:pPr>
              <w:spacing w:line="520" w:lineRule="exact"/>
              <w:rPr>
                <w:rFonts w:ascii="仿宋_GB2312" w:eastAsia="仿宋_GB2312" w:hAnsi="仿宋_GB2312" w:cs="仿宋_GB2312"/>
                <w:iCs/>
                <w:sz w:val="30"/>
                <w:szCs w:val="30"/>
              </w:rPr>
            </w:pPr>
          </w:p>
        </w:tc>
        <w:tc>
          <w:tcPr>
            <w:tcW w:w="1519" w:type="dxa"/>
          </w:tcPr>
          <w:p w:rsidR="008D0775" w:rsidRDefault="008D0775" w:rsidP="00406604">
            <w:pPr>
              <w:spacing w:line="520" w:lineRule="exact"/>
              <w:rPr>
                <w:rFonts w:ascii="仿宋_GB2312" w:eastAsia="仿宋_GB2312" w:hAnsi="仿宋_GB2312" w:cs="仿宋_GB2312"/>
                <w:iCs/>
                <w:sz w:val="30"/>
                <w:szCs w:val="30"/>
              </w:rPr>
            </w:pPr>
          </w:p>
        </w:tc>
        <w:tc>
          <w:tcPr>
            <w:tcW w:w="2010" w:type="dxa"/>
          </w:tcPr>
          <w:p w:rsidR="008D0775" w:rsidRDefault="008D0775" w:rsidP="00406604">
            <w:pPr>
              <w:spacing w:line="520" w:lineRule="exact"/>
              <w:rPr>
                <w:rFonts w:ascii="仿宋_GB2312" w:eastAsia="仿宋_GB2312" w:hAnsi="仿宋_GB2312" w:cs="仿宋_GB2312"/>
                <w:iCs/>
                <w:sz w:val="30"/>
                <w:szCs w:val="30"/>
              </w:rPr>
            </w:pPr>
          </w:p>
        </w:tc>
        <w:tc>
          <w:tcPr>
            <w:tcW w:w="3498" w:type="dxa"/>
            <w:tcBorders>
              <w:right w:val="single" w:sz="8" w:space="0" w:color="auto"/>
            </w:tcBorders>
          </w:tcPr>
          <w:p w:rsidR="008D0775" w:rsidRDefault="008D0775" w:rsidP="00406604">
            <w:pPr>
              <w:spacing w:line="520" w:lineRule="exact"/>
              <w:rPr>
                <w:rFonts w:ascii="仿宋_GB2312" w:eastAsia="仿宋_GB2312" w:hAnsi="仿宋_GB2312" w:cs="仿宋_GB2312"/>
                <w:iCs/>
                <w:sz w:val="30"/>
                <w:szCs w:val="30"/>
              </w:rPr>
            </w:pPr>
          </w:p>
        </w:tc>
      </w:tr>
      <w:tr w:rsidR="008D0775" w:rsidTr="00406604">
        <w:tc>
          <w:tcPr>
            <w:tcW w:w="1530" w:type="dxa"/>
            <w:tcBorders>
              <w:left w:val="single" w:sz="8" w:space="0" w:color="auto"/>
            </w:tcBorders>
          </w:tcPr>
          <w:p w:rsidR="008D0775" w:rsidRDefault="008D0775" w:rsidP="00406604">
            <w:pPr>
              <w:spacing w:line="520" w:lineRule="exact"/>
              <w:rPr>
                <w:rFonts w:ascii="仿宋_GB2312" w:eastAsia="仿宋_GB2312" w:hAnsi="仿宋_GB2312" w:cs="仿宋_GB2312"/>
                <w:iCs/>
                <w:sz w:val="30"/>
                <w:szCs w:val="30"/>
              </w:rPr>
            </w:pPr>
          </w:p>
        </w:tc>
        <w:tc>
          <w:tcPr>
            <w:tcW w:w="1519" w:type="dxa"/>
          </w:tcPr>
          <w:p w:rsidR="008D0775" w:rsidRDefault="008D0775" w:rsidP="00406604">
            <w:pPr>
              <w:spacing w:line="520" w:lineRule="exact"/>
              <w:rPr>
                <w:rFonts w:ascii="仿宋_GB2312" w:eastAsia="仿宋_GB2312" w:hAnsi="仿宋_GB2312" w:cs="仿宋_GB2312"/>
                <w:iCs/>
                <w:sz w:val="30"/>
                <w:szCs w:val="30"/>
              </w:rPr>
            </w:pPr>
          </w:p>
        </w:tc>
        <w:tc>
          <w:tcPr>
            <w:tcW w:w="2010" w:type="dxa"/>
          </w:tcPr>
          <w:p w:rsidR="008D0775" w:rsidRDefault="008D0775" w:rsidP="00406604">
            <w:pPr>
              <w:spacing w:line="520" w:lineRule="exact"/>
              <w:rPr>
                <w:rFonts w:ascii="仿宋_GB2312" w:eastAsia="仿宋_GB2312" w:hAnsi="仿宋_GB2312" w:cs="仿宋_GB2312"/>
                <w:iCs/>
                <w:sz w:val="30"/>
                <w:szCs w:val="30"/>
              </w:rPr>
            </w:pPr>
          </w:p>
        </w:tc>
        <w:tc>
          <w:tcPr>
            <w:tcW w:w="3498" w:type="dxa"/>
            <w:tcBorders>
              <w:right w:val="single" w:sz="8" w:space="0" w:color="auto"/>
            </w:tcBorders>
          </w:tcPr>
          <w:p w:rsidR="008D0775" w:rsidRDefault="008D0775" w:rsidP="00406604">
            <w:pPr>
              <w:spacing w:line="520" w:lineRule="exact"/>
              <w:rPr>
                <w:rFonts w:ascii="仿宋_GB2312" w:eastAsia="仿宋_GB2312" w:hAnsi="仿宋_GB2312" w:cs="仿宋_GB2312"/>
                <w:iCs/>
                <w:sz w:val="30"/>
                <w:szCs w:val="30"/>
              </w:rPr>
            </w:pPr>
          </w:p>
        </w:tc>
      </w:tr>
      <w:tr w:rsidR="008D0775" w:rsidTr="00406604">
        <w:tc>
          <w:tcPr>
            <w:tcW w:w="1530" w:type="dxa"/>
            <w:tcBorders>
              <w:left w:val="single" w:sz="8" w:space="0" w:color="auto"/>
              <w:bottom w:val="single" w:sz="8" w:space="0" w:color="auto"/>
            </w:tcBorders>
          </w:tcPr>
          <w:p w:rsidR="008D0775" w:rsidRDefault="008D0775" w:rsidP="00406604">
            <w:pPr>
              <w:spacing w:line="520" w:lineRule="exact"/>
              <w:rPr>
                <w:rFonts w:ascii="仿宋_GB2312" w:eastAsia="仿宋_GB2312" w:hAnsi="仿宋_GB2312" w:cs="仿宋_GB2312"/>
                <w:iCs/>
                <w:sz w:val="30"/>
                <w:szCs w:val="30"/>
              </w:rPr>
            </w:pPr>
          </w:p>
        </w:tc>
        <w:tc>
          <w:tcPr>
            <w:tcW w:w="1519" w:type="dxa"/>
            <w:tcBorders>
              <w:bottom w:val="single" w:sz="8" w:space="0" w:color="auto"/>
            </w:tcBorders>
          </w:tcPr>
          <w:p w:rsidR="008D0775" w:rsidRDefault="008D0775" w:rsidP="00406604">
            <w:pPr>
              <w:spacing w:line="520" w:lineRule="exact"/>
              <w:rPr>
                <w:rFonts w:ascii="仿宋_GB2312" w:eastAsia="仿宋_GB2312" w:hAnsi="仿宋_GB2312" w:cs="仿宋_GB2312"/>
                <w:iCs/>
                <w:sz w:val="30"/>
                <w:szCs w:val="30"/>
              </w:rPr>
            </w:pPr>
          </w:p>
        </w:tc>
        <w:tc>
          <w:tcPr>
            <w:tcW w:w="2010" w:type="dxa"/>
            <w:tcBorders>
              <w:bottom w:val="single" w:sz="8" w:space="0" w:color="auto"/>
            </w:tcBorders>
          </w:tcPr>
          <w:p w:rsidR="008D0775" w:rsidRDefault="008D0775" w:rsidP="00406604">
            <w:pPr>
              <w:spacing w:line="520" w:lineRule="exact"/>
              <w:rPr>
                <w:rFonts w:ascii="仿宋_GB2312" w:eastAsia="仿宋_GB2312" w:hAnsi="仿宋_GB2312" w:cs="仿宋_GB2312"/>
                <w:iCs/>
                <w:sz w:val="30"/>
                <w:szCs w:val="30"/>
              </w:rPr>
            </w:pPr>
          </w:p>
        </w:tc>
        <w:tc>
          <w:tcPr>
            <w:tcW w:w="3498" w:type="dxa"/>
            <w:tcBorders>
              <w:bottom w:val="single" w:sz="8" w:space="0" w:color="auto"/>
              <w:right w:val="single" w:sz="8" w:space="0" w:color="auto"/>
            </w:tcBorders>
          </w:tcPr>
          <w:p w:rsidR="008D0775" w:rsidRDefault="008D0775" w:rsidP="00406604">
            <w:pPr>
              <w:spacing w:line="520" w:lineRule="exact"/>
              <w:rPr>
                <w:rFonts w:ascii="仿宋_GB2312" w:eastAsia="仿宋_GB2312" w:hAnsi="仿宋_GB2312" w:cs="仿宋_GB2312"/>
                <w:iCs/>
                <w:sz w:val="30"/>
                <w:szCs w:val="30"/>
              </w:rPr>
            </w:pPr>
          </w:p>
        </w:tc>
      </w:tr>
    </w:tbl>
    <w:p w:rsidR="008D0775" w:rsidRDefault="008D0775" w:rsidP="008D0775">
      <w:pPr>
        <w:spacing w:line="520" w:lineRule="exact"/>
        <w:ind w:leftChars="133" w:left="279" w:firstLineChars="1" w:firstLine="3"/>
        <w:rPr>
          <w:rFonts w:ascii="仿宋_GB2312" w:eastAsia="仿宋_GB2312" w:hAnsi="仿宋_GB2312" w:cs="仿宋_GB2312"/>
          <w:iCs/>
          <w:sz w:val="30"/>
          <w:szCs w:val="30"/>
        </w:rPr>
      </w:pPr>
    </w:p>
    <w:p w:rsidR="008D0775" w:rsidRPr="008866C9" w:rsidRDefault="008D0775" w:rsidP="008D0775">
      <w:pPr>
        <w:spacing w:line="520" w:lineRule="exact"/>
        <w:ind w:right="160"/>
        <w:rPr>
          <w:rFonts w:ascii="仿宋_GB2312" w:eastAsia="仿宋_GB2312" w:hAnsi="仿宋_GB2312" w:cs="仿宋_GB2312"/>
          <w:iCs/>
          <w:sz w:val="30"/>
          <w:szCs w:val="30"/>
        </w:rPr>
      </w:pPr>
    </w:p>
    <w:p w:rsidR="008D0775" w:rsidRDefault="008D0775" w:rsidP="008D0775">
      <w:pPr>
        <w:spacing w:line="520" w:lineRule="exact"/>
        <w:rPr>
          <w:rFonts w:hint="eastAsia"/>
        </w:rPr>
      </w:pPr>
    </w:p>
    <w:p w:rsidR="004F6AA5" w:rsidRDefault="008D0775"/>
    <w:sectPr w:rsidR="004F6A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0775"/>
    <w:rsid w:val="00121EB5"/>
    <w:rsid w:val="00477637"/>
    <w:rsid w:val="0070036D"/>
    <w:rsid w:val="008D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2017-06-27T02:37:00Z</dcterms:created>
  <dcterms:modified xsi:type="dcterms:W3CDTF">2017-06-27T02:37:00Z</dcterms:modified>
</cp:coreProperties>
</file>