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spacing w:afterLines="5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b/>
          <w:sz w:val="28"/>
          <w:szCs w:val="28"/>
        </w:rPr>
        <w:t>中国“风景园林月”（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北京</w:t>
      </w:r>
      <w:r>
        <w:rPr>
          <w:rFonts w:hint="eastAsia" w:ascii="黑体" w:hAnsi="黑体" w:eastAsia="黑体"/>
          <w:b/>
          <w:sz w:val="28"/>
          <w:szCs w:val="28"/>
        </w:rPr>
        <w:t>）主题报告会方案</w:t>
      </w:r>
    </w:p>
    <w:p>
      <w:pPr>
        <w:spacing w:afterLines="50"/>
        <w:jc w:val="center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spacing w:afterLines="50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spacing w:afterLines="50"/>
        <w:ind w:firstLine="600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一、活动组织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主办：中国风景园林学会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承办：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北京市园林绿化局科技处、北京园林学会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二、时间和地点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24"/>
        </w:rPr>
        <w:t>时间：201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</w:rPr>
        <w:t>年4月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  <w:t>2:00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地点：东城区柳荫公园会议室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三、参加人和规模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行业专业技术人员</w:t>
      </w:r>
      <w:r>
        <w:rPr>
          <w:rFonts w:hint="eastAsia" w:asciiTheme="minorEastAsia" w:hAnsiTheme="minorEastAsia" w:eastAsiaTheme="minorEastAsia"/>
          <w:sz w:val="24"/>
          <w:szCs w:val="24"/>
        </w:rPr>
        <w:t>以及其他专业和感兴趣的社会人员参加。</w:t>
      </w:r>
    </w:p>
    <w:p>
      <w:pPr>
        <w:spacing w:afterLines="50"/>
        <w:ind w:firstLine="6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主要报告人和报告内容</w:t>
      </w:r>
    </w:p>
    <w:tbl>
      <w:tblPr>
        <w:tblStyle w:val="6"/>
        <w:tblW w:w="7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76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内  容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杨树雄株育种成果介绍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中国林科院李金花副研究员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杨柳树雌雄株鉴别及飞絮综合防治技术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北京市园林科学研究院植保室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车少臣主任、高级工程师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金丝垂柳高位嫁接技术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东城区园林绿化管理中心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彭影副主任、高级工程师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考察公园柳树雌株高位嫁接效果</w:t>
            </w:r>
          </w:p>
        </w:tc>
        <w:tc>
          <w:tcPr>
            <w:tcW w:w="3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afterLines="50"/>
        <w:ind w:firstLine="482" w:firstLineChars="200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五、报告会日程</w:t>
      </w:r>
    </w:p>
    <w:p>
      <w:pPr>
        <w:spacing w:afterLines="50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领导</w:t>
      </w:r>
      <w:r>
        <w:rPr>
          <w:rFonts w:hint="eastAsia" w:asciiTheme="minorEastAsia" w:hAnsiTheme="minorEastAsia" w:eastAsiaTheme="minorEastAsia"/>
          <w:sz w:val="24"/>
          <w:szCs w:val="24"/>
        </w:rPr>
        <w:t>致辞</w:t>
      </w:r>
    </w:p>
    <w:p>
      <w:pPr>
        <w:spacing w:afterLines="50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（二）中国风景园林学会相关人员介绍“风景园林月”活动情况</w:t>
      </w:r>
    </w:p>
    <w:p>
      <w:pPr>
        <w:spacing w:afterLines="50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（三）主讲人报告</w:t>
      </w:r>
      <w:bookmarkStart w:id="0" w:name="_GoBack"/>
      <w:bookmarkEnd w:id="0"/>
    </w:p>
    <w:p>
      <w:pPr>
        <w:spacing w:afterLines="50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（四）提问互动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34EC7"/>
    <w:rsid w:val="004E17B6"/>
    <w:rsid w:val="00737E4A"/>
    <w:rsid w:val="00EC4EEF"/>
    <w:rsid w:val="00F34EC7"/>
    <w:rsid w:val="14095AEA"/>
    <w:rsid w:val="1602703B"/>
    <w:rsid w:val="1B687F9B"/>
    <w:rsid w:val="3D7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3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ScaleCrop>false</ScaleCrop>
  <LinksUpToDate>false</LinksUpToDate>
  <CharactersWithSpaces>582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2016-04-20T01:51:00Z</dcterms:created>
  <dc:creator>dell</dc:creator>
  <cp:lastModifiedBy>Administrator</cp:lastModifiedBy>
  <dcterms:modified xsi:type="dcterms:W3CDTF">2017-04-20T08:11:29Z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