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7E" w:rsidRDefault="00867B7E" w:rsidP="00867B7E">
      <w:pPr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2020中国“风景园林月”系列学术科普活动方案</w:t>
      </w:r>
    </w:p>
    <w:p w:rsidR="00867B7E" w:rsidRDefault="00867B7E" w:rsidP="00867B7E">
      <w:pPr>
        <w:jc w:val="center"/>
        <w:rPr>
          <w:rFonts w:ascii="仿宋" w:eastAsia="仿宋" w:hAnsi="仿宋" w:cs="仿宋"/>
          <w:b/>
          <w:sz w:val="30"/>
          <w:szCs w:val="30"/>
        </w:rPr>
      </w:pPr>
    </w:p>
    <w:p w:rsidR="00867B7E" w:rsidRDefault="00867B7E" w:rsidP="00867B7E">
      <w:pPr>
        <w:ind w:firstLineChars="200" w:firstLine="600"/>
        <w:outlineLvl w:val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本次风景园林月结合“</w:t>
      </w:r>
      <w:r>
        <w:rPr>
          <w:rFonts w:ascii="仿宋" w:eastAsia="仿宋" w:hAnsi="仿宋" w:cs="仿宋" w:hint="eastAsia"/>
          <w:b/>
          <w:sz w:val="30"/>
          <w:szCs w:val="30"/>
        </w:rPr>
        <w:t>风景园林与公共健康</w:t>
      </w:r>
      <w:r>
        <w:rPr>
          <w:rFonts w:ascii="仿宋" w:eastAsia="仿宋" w:hAnsi="仿宋" w:cs="仿宋" w:hint="eastAsia"/>
          <w:sz w:val="30"/>
          <w:szCs w:val="30"/>
        </w:rPr>
        <w:t>”活动主题开展系列活动，主要包括：系列学术科普报告会、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学术论坛、</w:t>
      </w:r>
      <w:r>
        <w:rPr>
          <w:rFonts w:ascii="仿宋" w:eastAsia="仿宋" w:hAnsi="仿宋" w:cs="仿宋" w:hint="eastAsia"/>
          <w:sz w:val="30"/>
          <w:szCs w:val="30"/>
        </w:rPr>
        <w:t>“风景园林走近百姓身边”活动等。</w:t>
      </w:r>
    </w:p>
    <w:p w:rsidR="00867B7E" w:rsidRDefault="00867B7E" w:rsidP="00867B7E">
      <w:pPr>
        <w:ind w:firstLine="600"/>
        <w:outlineLvl w:val="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一、系列学术科普报告会</w:t>
      </w:r>
    </w:p>
    <w:p w:rsidR="00867B7E" w:rsidRDefault="00867B7E" w:rsidP="00867B7E">
      <w:pPr>
        <w:ind w:firstLineChars="200" w:firstLine="56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根据当前疫情防控形势，</w:t>
      </w:r>
      <w:r>
        <w:rPr>
          <w:rFonts w:ascii="仿宋" w:eastAsia="仿宋" w:hAnsi="仿宋" w:cs="仿宋" w:hint="eastAsia"/>
          <w:sz w:val="30"/>
          <w:szCs w:val="30"/>
        </w:rPr>
        <w:t>拟邀请风景园林专家通过网络直播1-2场主题报告会，以风景园林工作者、在校学生和社会公众为主要对象，宣传风景园林核心价值及作用，普及风景园林知识，宣传风景园林专业角度的预防和应对新冠肺炎疫情策略和建议。</w:t>
      </w:r>
    </w:p>
    <w:p w:rsidR="00867B7E" w:rsidRDefault="00867B7E" w:rsidP="00867B7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时间：20</w:t>
      </w:r>
      <w:r w:rsidR="002D5408"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年4-5月</w:t>
      </w:r>
    </w:p>
    <w:p w:rsidR="00867B7E" w:rsidRDefault="00867B7E" w:rsidP="00867B7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地点：网上直播</w:t>
      </w:r>
    </w:p>
    <w:p w:rsidR="00867B7E" w:rsidRDefault="00867B7E" w:rsidP="00867B7E">
      <w:pPr>
        <w:numPr>
          <w:ilvl w:val="0"/>
          <w:numId w:val="1"/>
        </w:numPr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学术论坛</w:t>
      </w:r>
    </w:p>
    <w:p w:rsidR="00867B7E" w:rsidRDefault="00867B7E" w:rsidP="00867B7E">
      <w:pPr>
        <w:ind w:firstLineChars="200" w:firstLine="56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根据当前新冠肺炎疫情防控形势，</w:t>
      </w:r>
      <w:r>
        <w:rPr>
          <w:rFonts w:ascii="仿宋" w:eastAsia="仿宋" w:hAnsi="仿宋" w:cs="仿宋" w:hint="eastAsia"/>
          <w:sz w:val="30"/>
          <w:szCs w:val="30"/>
        </w:rPr>
        <w:t>拟通过网络联合北京、成都、武汉等城市高校、企事业单位举办1-2场学术论坛，以风景园林工作者、在校学生和社会公众为主要对象，宣传风景园林核心价值及作用，普及专业知识，探讨疫情下学科及行业的变革与发展等。</w:t>
      </w:r>
    </w:p>
    <w:p w:rsidR="00867B7E" w:rsidRDefault="00867B7E" w:rsidP="00867B7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时间：20</w:t>
      </w:r>
      <w:r w:rsidR="002D5408">
        <w:rPr>
          <w:rFonts w:ascii="仿宋" w:eastAsia="仿宋" w:hAnsi="仿宋" w:cs="仿宋" w:hint="eastAsia"/>
          <w:sz w:val="30"/>
          <w:szCs w:val="30"/>
        </w:rPr>
        <w:t>20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年4-5月</w:t>
      </w:r>
    </w:p>
    <w:p w:rsidR="00867B7E" w:rsidRDefault="00867B7E" w:rsidP="00867B7E">
      <w:pPr>
        <w:ind w:firstLineChars="200" w:firstLine="60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地点：网上直播</w:t>
      </w:r>
    </w:p>
    <w:p w:rsidR="00867B7E" w:rsidRDefault="00867B7E" w:rsidP="00867B7E">
      <w:pPr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三、风景园林走近百姓身边</w:t>
      </w:r>
    </w:p>
    <w:p w:rsidR="00867B7E" w:rsidRDefault="00867B7E" w:rsidP="00867B7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依托各地风景园林学（协）会和风景园林企事业单位，科普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教育基地等开展风景园林走近百姓身边的科普活动，如网上科普、</w:t>
      </w:r>
      <w:r>
        <w:rPr>
          <w:rFonts w:ascii="仿宋" w:eastAsia="仿宋" w:hAnsi="仿宋" w:cs="仿宋"/>
          <w:sz w:val="30"/>
          <w:szCs w:val="30"/>
        </w:rPr>
        <w:t>网</w:t>
      </w:r>
      <w:r>
        <w:rPr>
          <w:rFonts w:ascii="仿宋" w:eastAsia="仿宋" w:hAnsi="仿宋" w:cs="仿宋" w:hint="eastAsia"/>
          <w:sz w:val="30"/>
          <w:szCs w:val="30"/>
        </w:rPr>
        <w:t>上展览、“云游园”等活动，让社会公众了解风景园林，普及风景园林专业知识，吸引公众参与到风景园林的建设发展中来。</w:t>
      </w:r>
    </w:p>
    <w:p w:rsidR="00727BB7" w:rsidRPr="00867B7E" w:rsidRDefault="00727BB7"/>
    <w:sectPr w:rsidR="00727BB7" w:rsidRPr="00867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9A" w:rsidRDefault="00F0289A" w:rsidP="002D5408">
      <w:r>
        <w:separator/>
      </w:r>
    </w:p>
  </w:endnote>
  <w:endnote w:type="continuationSeparator" w:id="0">
    <w:p w:rsidR="00F0289A" w:rsidRDefault="00F0289A" w:rsidP="002D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9A" w:rsidRDefault="00F0289A" w:rsidP="002D5408">
      <w:r>
        <w:separator/>
      </w:r>
    </w:p>
  </w:footnote>
  <w:footnote w:type="continuationSeparator" w:id="0">
    <w:p w:rsidR="00F0289A" w:rsidRDefault="00F0289A" w:rsidP="002D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7E"/>
    <w:rsid w:val="002D5408"/>
    <w:rsid w:val="00727BB7"/>
    <w:rsid w:val="00867B7E"/>
    <w:rsid w:val="00F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40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40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40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40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2020-04-14T08:16:00Z</dcterms:created>
  <dcterms:modified xsi:type="dcterms:W3CDTF">2020-04-15T05:46:00Z</dcterms:modified>
</cp:coreProperties>
</file>