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2023年度全国学会科普能力提升项目</w:t>
      </w:r>
    </w:p>
    <w:p>
      <w:pPr>
        <w:widowControl/>
        <w:spacing w:line="580" w:lineRule="exact"/>
        <w:jc w:val="center"/>
        <w:rPr>
          <w:rFonts w:hint="eastAsia" w:ascii="小标宋" w:hAnsi="仿宋" w:eastAsia="小标宋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申报评审结果</w:t>
      </w:r>
    </w:p>
    <w:bookmarkEnd w:id="0"/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_GB2312"/>
          <w:sz w:val="32"/>
        </w:rPr>
      </w:pPr>
    </w:p>
    <w:tbl>
      <w:tblPr>
        <w:tblStyle w:val="2"/>
        <w:tblW w:w="7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96"/>
        <w:gridCol w:w="4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承担单位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学会科普能力提升项目-甲类（项目编号：2023kpxm-01）</w:t>
            </w: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中华口腔医学会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中国康复医学会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中国营养学会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中国粮油学会</w:t>
            </w:r>
          </w:p>
        </w:tc>
      </w:tr>
      <w:tr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中华预防医学会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中国水产学会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中国纺织工程学会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中国睡眠研究会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中国科教电影电视协会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中国航海学会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中国天文学会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中国茶叶学会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中国造船工程学会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中国科技新闻学会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学会科普能力提升项目-乙类（项目编号：2023kpxm-02）</w:t>
            </w: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中国作物学会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中国海洋学会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中国自然资源学会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中国神经科学学会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中国能源研究会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中国土地学会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中国光学学会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中国生物材料学会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中国兵工学会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中国气象学会</w:t>
            </w:r>
          </w:p>
        </w:tc>
      </w:tr>
      <w:tr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中国农学会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中国金属学会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中国检验检测学会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中国生态学学会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中国图学学会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中国防痨协会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中国振动工程学会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中国卫星导航定位协会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中国细胞生物学学会</w:t>
            </w:r>
          </w:p>
        </w:tc>
      </w:tr>
      <w:tr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中国印刷技术协会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中国核学会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中国水利学会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中国菌物学会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中国地球物理学会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中国农村专业技术协会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中国水力发电工程学会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中国植物学会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中国有色金属学会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中国仪器仪表学会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中国实验动物学会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中国植物病理学会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中国知识产权研究会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中国风景园林学会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中国科学学与科技政策研究会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中国工程教育专业认证协会</w:t>
            </w: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4DAC40C5"/>
    <w:rsid w:val="4DA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2023-05-14T13:26:00Z</dcterms:created>
  <dc:creator>北京小伙</dc:creator>
  <cp:lastModifiedBy>北京小伙</cp:lastModifiedBy>
  <dcterms:modified xsi:type="dcterms:W3CDTF">2023-05-14T13:27:08Z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424B10E7E15C4096AC3EB6AB32905407</vt:lpwstr>
  </property>
</Properties>
</file>