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72" w:rsidRDefault="00455E72" w:rsidP="004A16B8">
      <w:pPr>
        <w:jc w:val="center"/>
        <w:rPr>
          <w:rFonts w:ascii="楷体_GB2312" w:eastAsia="楷体_GB2312" w:hAnsi="楷体_GB2312" w:cs="楷体_GB2312"/>
          <w:b/>
          <w:bCs/>
          <w:sz w:val="30"/>
          <w:szCs w:val="30"/>
        </w:rPr>
      </w:pPr>
    </w:p>
    <w:p w:rsidR="004A16B8" w:rsidRDefault="004A16B8" w:rsidP="004A16B8">
      <w:pPr>
        <w:jc w:val="center"/>
        <w:rPr>
          <w:rFonts w:ascii="楷体_GB2312" w:eastAsia="楷体_GB2312" w:hAnsi="楷体_GB2312" w:cs="楷体_GB2312"/>
          <w:b/>
          <w:bCs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2019“风景园林年”（哈尔滨站）科普主题报告会方案</w:t>
      </w:r>
    </w:p>
    <w:p w:rsidR="004A16B8" w:rsidRPr="00306CF5" w:rsidRDefault="004A16B8" w:rsidP="00306CF5">
      <w:pPr>
        <w:spacing w:line="360" w:lineRule="auto"/>
        <w:rPr>
          <w:rFonts w:ascii="楷体_GB2312" w:eastAsia="楷体_GB2312" w:hAnsi="楷体_GB2312" w:cs="楷体_GB2312"/>
          <w:b/>
          <w:sz w:val="28"/>
          <w:szCs w:val="28"/>
        </w:rPr>
      </w:pPr>
    </w:p>
    <w:p w:rsidR="004A16B8" w:rsidRDefault="00306CF5" w:rsidP="004A16B8">
      <w:pPr>
        <w:spacing w:line="360" w:lineRule="auto"/>
        <w:rPr>
          <w:rFonts w:ascii="楷体_GB2312" w:eastAsia="楷体_GB2312" w:hAnsi="楷体_GB2312" w:cs="楷体_GB2312"/>
          <w:b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sz w:val="28"/>
          <w:szCs w:val="28"/>
        </w:rPr>
        <w:t>一</w:t>
      </w:r>
      <w:r w:rsidR="004A16B8">
        <w:rPr>
          <w:rFonts w:ascii="楷体_GB2312" w:eastAsia="楷体_GB2312" w:hAnsi="楷体_GB2312" w:cs="楷体_GB2312" w:hint="eastAsia"/>
          <w:b/>
          <w:sz w:val="28"/>
          <w:szCs w:val="28"/>
        </w:rPr>
        <w:t>、活动组织</w:t>
      </w:r>
    </w:p>
    <w:p w:rsidR="004A16B8" w:rsidRDefault="004A16B8" w:rsidP="004A16B8">
      <w:pPr>
        <w:spacing w:line="360" w:lineRule="auto"/>
        <w:ind w:firstLine="60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主办：中国风景园林学会</w:t>
      </w:r>
    </w:p>
    <w:p w:rsidR="004A16B8" w:rsidRDefault="004A16B8" w:rsidP="004A16B8">
      <w:pPr>
        <w:spacing w:line="360" w:lineRule="auto"/>
        <w:ind w:firstLine="60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承办：东北林业大学</w:t>
      </w:r>
    </w:p>
    <w:p w:rsidR="004A16B8" w:rsidRDefault="004A16B8" w:rsidP="004A16B8">
      <w:pPr>
        <w:spacing w:line="360" w:lineRule="auto"/>
        <w:ind w:firstLine="60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支持：黑龙江省风景园林协会</w:t>
      </w:r>
    </w:p>
    <w:p w:rsidR="004A16B8" w:rsidRDefault="00306CF5" w:rsidP="004A16B8">
      <w:pPr>
        <w:spacing w:line="360" w:lineRule="auto"/>
        <w:rPr>
          <w:rFonts w:ascii="楷体_GB2312" w:eastAsia="楷体_GB2312" w:hAnsi="楷体_GB2312" w:cs="楷体_GB2312"/>
          <w:b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sz w:val="28"/>
          <w:szCs w:val="28"/>
        </w:rPr>
        <w:t>二</w:t>
      </w:r>
      <w:r w:rsidR="004A16B8">
        <w:rPr>
          <w:rFonts w:ascii="楷体_GB2312" w:eastAsia="楷体_GB2312" w:hAnsi="楷体_GB2312" w:cs="楷体_GB2312" w:hint="eastAsia"/>
          <w:b/>
          <w:sz w:val="28"/>
          <w:szCs w:val="28"/>
        </w:rPr>
        <w:t>、时间和地点</w:t>
      </w:r>
    </w:p>
    <w:p w:rsidR="004A16B8" w:rsidRDefault="004A16B8" w:rsidP="004A16B8">
      <w:pPr>
        <w:spacing w:line="360" w:lineRule="auto"/>
        <w:ind w:firstLine="60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时间：2019年7月4</w:t>
      </w:r>
      <w:r w:rsidR="008F5F22">
        <w:rPr>
          <w:rFonts w:ascii="楷体_GB2312" w:eastAsia="楷体_GB2312" w:hAnsi="楷体_GB2312" w:cs="楷体_GB2312" w:hint="eastAsia"/>
          <w:sz w:val="28"/>
          <w:szCs w:val="28"/>
        </w:rPr>
        <w:t>日</w:t>
      </w:r>
      <w:r w:rsidR="00306CF5">
        <w:rPr>
          <w:rFonts w:ascii="楷体_GB2312" w:eastAsia="楷体_GB2312" w:hAnsi="楷体_GB2312" w:cs="楷体_GB2312" w:hint="eastAsia"/>
          <w:sz w:val="28"/>
          <w:szCs w:val="28"/>
        </w:rPr>
        <w:t>14：00-17：00</w:t>
      </w:r>
    </w:p>
    <w:p w:rsidR="004A16B8" w:rsidRDefault="004A16B8" w:rsidP="004A16B8">
      <w:pPr>
        <w:spacing w:line="360" w:lineRule="auto"/>
        <w:ind w:firstLine="60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地点：东北林业大学（哈尔</w:t>
      </w:r>
      <w:r w:rsidR="00455E72">
        <w:rPr>
          <w:rFonts w:ascii="楷体_GB2312" w:eastAsia="楷体_GB2312" w:hAnsi="楷体_GB2312" w:cs="楷体_GB2312" w:hint="eastAsia"/>
          <w:sz w:val="28"/>
          <w:szCs w:val="28"/>
        </w:rPr>
        <w:t>滨</w:t>
      </w:r>
      <w:r>
        <w:rPr>
          <w:rFonts w:ascii="楷体_GB2312" w:eastAsia="楷体_GB2312" w:hAnsi="楷体_GB2312" w:cs="楷体_GB2312" w:hint="eastAsia"/>
          <w:sz w:val="28"/>
          <w:szCs w:val="28"/>
        </w:rPr>
        <w:t>市香坊区和兴路26号）</w:t>
      </w:r>
    </w:p>
    <w:p w:rsidR="004A16B8" w:rsidRDefault="00306CF5" w:rsidP="004A16B8">
      <w:pPr>
        <w:spacing w:line="360" w:lineRule="auto"/>
        <w:rPr>
          <w:rFonts w:ascii="楷体_GB2312" w:eastAsia="楷体_GB2312" w:hAnsi="楷体_GB2312" w:cs="楷体_GB2312"/>
          <w:b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sz w:val="28"/>
          <w:szCs w:val="28"/>
        </w:rPr>
        <w:t>三</w:t>
      </w:r>
      <w:r w:rsidR="004A16B8">
        <w:rPr>
          <w:rFonts w:ascii="楷体_GB2312" w:eastAsia="楷体_GB2312" w:hAnsi="楷体_GB2312" w:cs="楷体_GB2312" w:hint="eastAsia"/>
          <w:b/>
          <w:sz w:val="28"/>
          <w:szCs w:val="28"/>
        </w:rPr>
        <w:t>、参加人和规模</w:t>
      </w:r>
    </w:p>
    <w:p w:rsidR="004A16B8" w:rsidRDefault="004A16B8" w:rsidP="004A16B8">
      <w:pPr>
        <w:spacing w:line="360" w:lineRule="auto"/>
        <w:ind w:firstLine="60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参加人以学校风景园林相关专业师生为主，含当地风景园林从业人员等。</w:t>
      </w:r>
    </w:p>
    <w:p w:rsidR="004A16B8" w:rsidRDefault="00306CF5" w:rsidP="004A16B8">
      <w:pPr>
        <w:spacing w:line="360" w:lineRule="auto"/>
        <w:rPr>
          <w:rFonts w:ascii="楷体_GB2312" w:eastAsia="楷体_GB2312" w:hAnsi="楷体_GB2312" w:cs="楷体_GB2312"/>
          <w:b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sz w:val="28"/>
          <w:szCs w:val="28"/>
        </w:rPr>
        <w:t>四</w:t>
      </w:r>
      <w:r w:rsidR="004A16B8">
        <w:rPr>
          <w:rFonts w:ascii="楷体_GB2312" w:eastAsia="楷体_GB2312" w:hAnsi="楷体_GB2312" w:cs="楷体_GB2312" w:hint="eastAsia"/>
          <w:b/>
          <w:sz w:val="28"/>
          <w:szCs w:val="28"/>
        </w:rPr>
        <w:t>、主要报告人和报告内容</w:t>
      </w:r>
    </w:p>
    <w:p w:rsidR="004A16B8" w:rsidRDefault="004A16B8" w:rsidP="004A16B8">
      <w:pPr>
        <w:spacing w:line="360" w:lineRule="auto"/>
        <w:ind w:firstLineChars="200" w:firstLine="56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包志毅，报告题目：植物景观功能和典型案例分析</w:t>
      </w:r>
    </w:p>
    <w:p w:rsidR="004A16B8" w:rsidRDefault="004A16B8" w:rsidP="004A16B8">
      <w:pPr>
        <w:spacing w:line="360" w:lineRule="auto"/>
        <w:ind w:firstLineChars="200" w:firstLine="56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王忠杰，报告题目：新时期风景园林规划设计的几点思考</w:t>
      </w:r>
    </w:p>
    <w:p w:rsidR="004A16B8" w:rsidRDefault="00306CF5" w:rsidP="004A16B8">
      <w:pPr>
        <w:spacing w:line="360" w:lineRule="auto"/>
        <w:rPr>
          <w:rFonts w:ascii="楷体_GB2312" w:eastAsia="楷体_GB2312" w:hAnsi="楷体_GB2312" w:cs="楷体_GB2312"/>
          <w:b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sz w:val="28"/>
          <w:szCs w:val="28"/>
        </w:rPr>
        <w:t>五</w:t>
      </w:r>
      <w:r w:rsidR="004A16B8">
        <w:rPr>
          <w:rFonts w:ascii="楷体_GB2312" w:eastAsia="楷体_GB2312" w:hAnsi="楷体_GB2312" w:cs="楷体_GB2312" w:hint="eastAsia"/>
          <w:b/>
          <w:sz w:val="28"/>
          <w:szCs w:val="28"/>
        </w:rPr>
        <w:t>、报告会日程</w:t>
      </w:r>
    </w:p>
    <w:p w:rsidR="004A16B8" w:rsidRDefault="004A16B8" w:rsidP="004A16B8">
      <w:pPr>
        <w:spacing w:line="360" w:lineRule="auto"/>
        <w:ind w:firstLineChars="200" w:firstLine="56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（一）领导致辞  中国风景园林学会、</w:t>
      </w:r>
      <w:r w:rsidR="009A253A">
        <w:rPr>
          <w:rFonts w:ascii="楷体_GB2312" w:eastAsia="楷体_GB2312" w:hAnsi="楷体_GB2312" w:cs="楷体_GB2312" w:hint="eastAsia"/>
          <w:sz w:val="28"/>
          <w:szCs w:val="28"/>
        </w:rPr>
        <w:t>东北林业大学</w:t>
      </w:r>
      <w:r>
        <w:rPr>
          <w:rFonts w:ascii="楷体_GB2312" w:eastAsia="楷体_GB2312" w:hAnsi="楷体_GB2312" w:cs="楷体_GB2312" w:hint="eastAsia"/>
          <w:sz w:val="28"/>
          <w:szCs w:val="28"/>
        </w:rPr>
        <w:t>和</w:t>
      </w:r>
      <w:r w:rsidR="00401A0F" w:rsidRPr="00166916">
        <w:rPr>
          <w:rFonts w:ascii="楷体_GB2312" w:eastAsia="楷体_GB2312" w:hAnsi="楷体_GB2312" w:cs="楷体_GB2312" w:hint="eastAsia"/>
          <w:sz w:val="28"/>
          <w:szCs w:val="28"/>
        </w:rPr>
        <w:t>黑龙江省风景园林协会</w:t>
      </w:r>
      <w:r>
        <w:rPr>
          <w:rFonts w:ascii="楷体_GB2312" w:eastAsia="楷体_GB2312" w:hAnsi="楷体_GB2312" w:cs="楷体_GB2312" w:hint="eastAsia"/>
          <w:sz w:val="28"/>
          <w:szCs w:val="28"/>
        </w:rPr>
        <w:t>领导。</w:t>
      </w:r>
    </w:p>
    <w:p w:rsidR="004A16B8" w:rsidRDefault="004A16B8" w:rsidP="004A16B8">
      <w:pPr>
        <w:spacing w:line="360" w:lineRule="auto"/>
        <w:ind w:firstLineChars="200" w:firstLine="56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（二）中国风景园林学会相关人员介绍“风景园林年”活动情况</w:t>
      </w:r>
      <w:r w:rsidR="007721BC">
        <w:rPr>
          <w:rFonts w:ascii="楷体_GB2312" w:eastAsia="楷体_GB2312" w:hAnsi="楷体_GB2312" w:cs="楷体_GB2312" w:hint="eastAsia"/>
          <w:sz w:val="28"/>
          <w:szCs w:val="28"/>
        </w:rPr>
        <w:t>。</w:t>
      </w:r>
    </w:p>
    <w:p w:rsidR="004A16B8" w:rsidRDefault="004A16B8" w:rsidP="004A16B8">
      <w:pPr>
        <w:spacing w:line="360" w:lineRule="auto"/>
        <w:ind w:firstLineChars="200" w:firstLine="56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 xml:space="preserve">（三）主讲人报告 </w:t>
      </w:r>
      <w:r w:rsidR="007721BC">
        <w:rPr>
          <w:rFonts w:ascii="楷体_GB2312" w:eastAsia="楷体_GB2312" w:hAnsi="楷体_GB2312" w:cs="楷体_GB2312" w:hint="eastAsia"/>
          <w:sz w:val="28"/>
          <w:szCs w:val="28"/>
        </w:rPr>
        <w:t xml:space="preserve"> </w:t>
      </w:r>
      <w:r>
        <w:rPr>
          <w:rFonts w:ascii="楷体_GB2312" w:eastAsia="楷体_GB2312" w:hAnsi="楷体_GB2312" w:cs="楷体_GB2312" w:hint="eastAsia"/>
          <w:sz w:val="28"/>
          <w:szCs w:val="28"/>
        </w:rPr>
        <w:t>每人报告50分钟左右。</w:t>
      </w:r>
    </w:p>
    <w:p w:rsidR="004A16B8" w:rsidRDefault="004A16B8" w:rsidP="004A16B8">
      <w:pPr>
        <w:spacing w:line="360" w:lineRule="auto"/>
        <w:ind w:firstLineChars="200" w:firstLine="56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（四）提问互动</w:t>
      </w:r>
      <w:r w:rsidR="007721BC">
        <w:rPr>
          <w:rFonts w:ascii="楷体_GB2312" w:eastAsia="楷体_GB2312" w:hAnsi="楷体_GB2312" w:cs="楷体_GB2312" w:hint="eastAsia"/>
          <w:sz w:val="28"/>
          <w:szCs w:val="28"/>
        </w:rPr>
        <w:t xml:space="preserve">  </w:t>
      </w:r>
      <w:r>
        <w:rPr>
          <w:rFonts w:ascii="楷体_GB2312" w:eastAsia="楷体_GB2312" w:hAnsi="楷体_GB2312" w:cs="楷体_GB2312" w:hint="eastAsia"/>
          <w:sz w:val="28"/>
          <w:szCs w:val="28"/>
        </w:rPr>
        <w:t>15分钟左右。</w:t>
      </w:r>
    </w:p>
    <w:p w:rsidR="004A16B8" w:rsidRDefault="00306CF5" w:rsidP="004A16B8">
      <w:pPr>
        <w:spacing w:line="360" w:lineRule="auto"/>
        <w:rPr>
          <w:rFonts w:ascii="楷体_GB2312" w:eastAsia="楷体_GB2312" w:hAnsi="楷体_GB2312" w:cs="楷体_GB2312"/>
          <w:b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sz w:val="28"/>
          <w:szCs w:val="28"/>
        </w:rPr>
        <w:lastRenderedPageBreak/>
        <w:t>六</w:t>
      </w:r>
      <w:r w:rsidR="004A16B8">
        <w:rPr>
          <w:rFonts w:ascii="楷体_GB2312" w:eastAsia="楷体_GB2312" w:hAnsi="楷体_GB2312" w:cs="楷体_GB2312" w:hint="eastAsia"/>
          <w:b/>
          <w:sz w:val="28"/>
          <w:szCs w:val="28"/>
        </w:rPr>
        <w:t>、报告人简介</w:t>
      </w:r>
    </w:p>
    <w:p w:rsidR="004A16B8" w:rsidRDefault="004A16B8" w:rsidP="004A16B8">
      <w:pPr>
        <w:spacing w:line="360" w:lineRule="auto"/>
        <w:ind w:firstLineChars="200" w:firstLine="562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包志毅</w:t>
      </w: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</w:t>
      </w:r>
      <w:r w:rsidR="0050199E" w:rsidRPr="0050199E">
        <w:rPr>
          <w:rFonts w:ascii="楷体_GB2312" w:eastAsia="楷体_GB2312" w:hAnsi="楷体_GB2312" w:cs="楷体_GB2312" w:hint="eastAsia"/>
          <w:sz w:val="28"/>
          <w:szCs w:val="28"/>
        </w:rPr>
        <w:t>博士、教授，博士生导师，全国优秀科技工作者。浙江农林大学风景园林与建筑学院、旅游与健康学院名誉院长。浙江省一流学科风景园林学一级学科带头人，浙江省“151”人才。住房和城乡建设部风景园林专家委员会委员，中国风景园林学会专家委员会专家，高等学校风景园林专业教学指导委员会委员，中国风景园林学会园林植物与古树名木专业委员会副主任，浙江省风景园林学会副理事长，《人文园林》主编，《中国园林》《风景园林》编委。主要从事园林植物应用、植物景观规划设计等领域的教学、科研和实践。主持国家自然科学基金、浙江省重点研发项目等重要科研项目；主持华为上海研究所植物景观优化设计、联合主持宁波植物园规划设计等重要项目。发表论文100余篇，出版著作10余本，培养毕业博士和硕士研究生100余人。</w:t>
      </w:r>
    </w:p>
    <w:p w:rsidR="00BC06C2" w:rsidRPr="004A16B8" w:rsidRDefault="004A16B8" w:rsidP="004A16B8">
      <w:pPr>
        <w:spacing w:line="360" w:lineRule="auto"/>
        <w:ind w:firstLineChars="200" w:firstLine="562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王忠杰</w:t>
      </w: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</w:t>
      </w:r>
      <w:r w:rsidR="0050199E" w:rsidRPr="0050199E">
        <w:rPr>
          <w:rFonts w:ascii="楷体_GB2312" w:eastAsia="楷体_GB2312" w:hAnsi="楷体_GB2312" w:cs="楷体_GB2312" w:hint="eastAsia"/>
          <w:sz w:val="28"/>
          <w:szCs w:val="28"/>
        </w:rPr>
        <w:t>中国风景园林学会首批科学传播专家，中国风景林学会规划设计分会理事长、中国城市规划设计研究院景观与风景园林分院副院长（主持工作），教授级高级工程师，中国风景园林学会专家委员会专家，北京林业大学客座教授。主持或参与编制行业政策、法规和标准等十余项，参加建设部”城市双修”试点工作及其规划设计与建设，带领团队完成</w:t>
      </w:r>
      <w:r w:rsidR="0050199E">
        <w:rPr>
          <w:rFonts w:ascii="楷体_GB2312" w:eastAsia="楷体_GB2312" w:hAnsi="楷体_GB2312" w:cs="楷体_GB2312" w:hint="eastAsia"/>
          <w:sz w:val="28"/>
          <w:szCs w:val="28"/>
        </w:rPr>
        <w:t>城乡规划、风景园林、文化保护、生态修复等各类规划设计项目百余项</w:t>
      </w:r>
      <w:r>
        <w:rPr>
          <w:rFonts w:ascii="楷体_GB2312" w:eastAsia="楷体_GB2312" w:hAnsi="楷体_GB2312" w:cs="楷体_GB2312" w:hint="eastAsia"/>
          <w:sz w:val="28"/>
          <w:szCs w:val="28"/>
        </w:rPr>
        <w:t>。</w:t>
      </w:r>
    </w:p>
    <w:sectPr w:rsidR="00BC06C2" w:rsidRPr="004A16B8" w:rsidSect="00777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81249A"/>
    <w:multiLevelType w:val="multilevel"/>
    <w:tmpl w:val="F381249A"/>
    <w:lvl w:ilvl="0">
      <w:start w:val="1"/>
      <w:numFmt w:val="chineseCounting"/>
      <w:suff w:val="nothing"/>
      <w:lvlText w:val="%1、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16B8"/>
    <w:rsid w:val="0003565A"/>
    <w:rsid w:val="00125ED6"/>
    <w:rsid w:val="00306CF5"/>
    <w:rsid w:val="003D55D5"/>
    <w:rsid w:val="00401A0F"/>
    <w:rsid w:val="00455E72"/>
    <w:rsid w:val="004A16B8"/>
    <w:rsid w:val="0050199E"/>
    <w:rsid w:val="00636588"/>
    <w:rsid w:val="007721BC"/>
    <w:rsid w:val="008F5F22"/>
    <w:rsid w:val="009A253A"/>
    <w:rsid w:val="00A2462B"/>
    <w:rsid w:val="00BC06C2"/>
    <w:rsid w:val="00BE2578"/>
    <w:rsid w:val="00EE0B2F"/>
    <w:rsid w:val="00F7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B8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11</cp:revision>
  <dcterms:created xsi:type="dcterms:W3CDTF">2019-06-26T01:19:00Z</dcterms:created>
  <dcterms:modified xsi:type="dcterms:W3CDTF">2019-06-27T01:33:00Z</dcterms:modified>
</cp:coreProperties>
</file>