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BB" w:rsidRDefault="00A724BB" w:rsidP="00A724BB">
      <w:pPr>
        <w:spacing w:line="560" w:lineRule="exact"/>
        <w:jc w:val="center"/>
        <w:outlineLvl w:val="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中国风景园林学会园林生态保护专业委员会2021学术年会</w:t>
      </w:r>
    </w:p>
    <w:p w:rsidR="00A724BB" w:rsidRDefault="00A724BB" w:rsidP="00A724BB">
      <w:pPr>
        <w:widowControl/>
        <w:tabs>
          <w:tab w:val="left" w:pos="4320"/>
        </w:tabs>
        <w:spacing w:line="6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>暨第三十九届全国园林科技信息网网会</w:t>
      </w:r>
    </w:p>
    <w:p w:rsidR="00A724BB" w:rsidRDefault="00A724BB" w:rsidP="00A724BB">
      <w:pPr>
        <w:widowControl/>
        <w:tabs>
          <w:tab w:val="left" w:pos="4320"/>
        </w:tabs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</w:t>
      </w:r>
    </w:p>
    <w:p w:rsidR="003E65A8" w:rsidRDefault="003E65A8" w:rsidP="00A724BB">
      <w:pPr>
        <w:widowControl/>
        <w:tabs>
          <w:tab w:val="left" w:pos="4320"/>
        </w:tabs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868"/>
        <w:gridCol w:w="845"/>
        <w:gridCol w:w="1717"/>
        <w:gridCol w:w="1615"/>
        <w:gridCol w:w="501"/>
        <w:gridCol w:w="1957"/>
      </w:tblGrid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3430" w:type="dxa"/>
            <w:gridSpan w:val="3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6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57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430" w:type="dxa"/>
            <w:gridSpan w:val="3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6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957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联系电话/手机</w:t>
            </w:r>
          </w:p>
        </w:tc>
        <w:tc>
          <w:tcPr>
            <w:tcW w:w="3430" w:type="dxa"/>
            <w:gridSpan w:val="3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6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是否做大会交流</w:t>
            </w:r>
          </w:p>
        </w:tc>
        <w:tc>
          <w:tcPr>
            <w:tcW w:w="1957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拟交流题目</w:t>
            </w:r>
          </w:p>
        </w:tc>
        <w:tc>
          <w:tcPr>
            <w:tcW w:w="3430" w:type="dxa"/>
            <w:gridSpan w:val="3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16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交流人</w:t>
            </w:r>
          </w:p>
        </w:tc>
        <w:tc>
          <w:tcPr>
            <w:tcW w:w="1957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代表姓名</w:t>
            </w: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jc w:val="center"/>
        </w:trPr>
        <w:tc>
          <w:tcPr>
            <w:tcW w:w="215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68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4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17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15" w:type="dxa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58" w:type="dxa"/>
            <w:gridSpan w:val="2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  <w:tr w:rsidR="00A724BB" w:rsidTr="007B0A95">
        <w:trPr>
          <w:trHeight w:val="1040"/>
          <w:jc w:val="center"/>
        </w:trPr>
        <w:tc>
          <w:tcPr>
            <w:tcW w:w="2158" w:type="dxa"/>
            <w:vAlign w:val="center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住宿要求</w:t>
            </w:r>
          </w:p>
        </w:tc>
        <w:tc>
          <w:tcPr>
            <w:tcW w:w="7503" w:type="dxa"/>
            <w:gridSpan w:val="6"/>
            <w:vAlign w:val="center"/>
          </w:tcPr>
          <w:p w:rsidR="00A724BB" w:rsidRPr="00CC2F83" w:rsidRDefault="00A724BB" w:rsidP="007B0A95">
            <w:pPr>
              <w:spacing w:beforeLines="50" w:before="156" w:afterLines="50" w:after="156"/>
              <w:rPr>
                <w:rFonts w:ascii="仿宋_GB2312" w:eastAsia="仿宋_GB2312" w:hAnsi="Tahoma" w:cs="Tahoma" w:hint="eastAsia"/>
                <w:sz w:val="24"/>
              </w:rPr>
            </w:pPr>
            <w:r>
              <w:rPr>
                <w:rFonts w:ascii="仿宋_GB2312" w:eastAsia="仿宋_GB2312" w:hAnsi="Tahoma" w:cs="Tahoma" w:hint="eastAsia"/>
                <w:sz w:val="24"/>
              </w:rPr>
              <w:t>请填写标间、单间等数量</w:t>
            </w:r>
          </w:p>
        </w:tc>
      </w:tr>
      <w:tr w:rsidR="00A724BB" w:rsidTr="007B0A95">
        <w:trPr>
          <w:jc w:val="center"/>
        </w:trPr>
        <w:tc>
          <w:tcPr>
            <w:tcW w:w="2158" w:type="dxa"/>
            <w:vAlign w:val="center"/>
          </w:tcPr>
          <w:p w:rsidR="00A724BB" w:rsidRDefault="00A724BB" w:rsidP="007B0A95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其他需求</w:t>
            </w:r>
          </w:p>
        </w:tc>
        <w:tc>
          <w:tcPr>
            <w:tcW w:w="7503" w:type="dxa"/>
            <w:gridSpan w:val="6"/>
          </w:tcPr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  <w:p w:rsidR="00A724BB" w:rsidRDefault="00A724BB" w:rsidP="007B0A95">
            <w:pPr>
              <w:spacing w:beforeLines="50" w:before="156" w:afterLines="50" w:after="156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BA6F74" w:rsidRPr="00A724BB" w:rsidRDefault="00BA6F74" w:rsidP="00A724BB">
      <w:pPr>
        <w:spacing w:line="560" w:lineRule="exact"/>
        <w:outlineLvl w:val="0"/>
      </w:pPr>
    </w:p>
    <w:sectPr w:rsidR="00BA6F74" w:rsidRPr="00A724BB">
      <w:pgSz w:w="11906" w:h="16838"/>
      <w:pgMar w:top="1418" w:right="1304" w:bottom="1418" w:left="130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BB"/>
    <w:rsid w:val="003D4DDC"/>
    <w:rsid w:val="003E65A8"/>
    <w:rsid w:val="00A724BB"/>
    <w:rsid w:val="00BA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2021-05-25T05:28:00Z</dcterms:created>
  <dcterms:modified xsi:type="dcterms:W3CDTF">2021-05-25T05:31:00Z</dcterms:modified>
</cp:coreProperties>
</file>