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B6" w:rsidRDefault="00A970B6" w:rsidP="00A970B6">
      <w:pPr>
        <w:spacing w:after="156" w:line="320" w:lineRule="atLeas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附件2</w:t>
      </w:r>
    </w:p>
    <w:p w:rsidR="00A970B6" w:rsidRDefault="00A970B6" w:rsidP="00A970B6">
      <w:pPr>
        <w:spacing w:after="156" w:line="320" w:lineRule="atLeast"/>
        <w:jc w:val="center"/>
        <w:rPr>
          <w:rFonts w:ascii="仿宋" w:eastAsia="仿宋" w:hAnsi="仿宋" w:cs="仿宋"/>
          <w:b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kern w:val="0"/>
          <w:sz w:val="30"/>
          <w:szCs w:val="30"/>
        </w:rPr>
        <w:t>中国风景园林学会年会论文撰写和排版要求</w:t>
      </w: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中文标题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宋体三号字，加粗，靠左顶格排。如有基金资助，可在题目上加上角标并于本页下方作页下注，如中文标题</w:t>
      </w:r>
      <w:r>
        <w:rPr>
          <w:rFonts w:ascii="仿宋" w:eastAsia="仿宋" w:hAnsi="仿宋" w:cs="仿宋" w:hint="eastAsia"/>
          <w:color w:val="FF0000"/>
          <w:sz w:val="28"/>
          <w:szCs w:val="28"/>
          <w:vertAlign w:val="superscript"/>
        </w:rPr>
        <w:t>①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。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英文标题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字体Times New Roman，加粗，靠左顶格排。全句首写字母大写，标题中实词首字母大写，虚词小写。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作者姓名</w:t>
      </w: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宋体小四号字，加粗，靠左顶格排。</w:t>
      </w: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摘  要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“摘要”两字与其内容均用宋体五号字，接排。字数不超过350字。</w:t>
      </w: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关键词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“关键词”三字与其内容均用宋体五号字，接排。3～5个词，以“；”隔开。</w:t>
      </w: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 xml:space="preserve">Abstract: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“Abstract”与其内容均用字体Times and Roman，接排。</w:t>
      </w: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 xml:space="preserve">Key words: 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“Key words”与其内容均用字体Times and Roman，接排。关键词首字母大写，关键词与关键词之间用“；”隔开。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正文内容</w:t>
      </w:r>
    </w:p>
    <w:p w:rsidR="00A970B6" w:rsidRDefault="00A970B6" w:rsidP="00A970B6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宋体小四号字，靠左排，段首空2格。</w:t>
      </w:r>
    </w:p>
    <w:p w:rsidR="00A970B6" w:rsidRDefault="00A970B6" w:rsidP="00A970B6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标题的体例为：</w:t>
      </w:r>
    </w:p>
    <w:p w:rsidR="00A970B6" w:rsidRDefault="00A970B6" w:rsidP="00A970B6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                   （一级标题）</w:t>
      </w:r>
    </w:p>
    <w:p w:rsidR="00A970B6" w:rsidRDefault="00A970B6" w:rsidP="00A970B6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1.1                 （二级标题）</w:t>
      </w:r>
    </w:p>
    <w:p w:rsidR="00A970B6" w:rsidRDefault="00A970B6" w:rsidP="00A970B6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1.1.1               （三级标题）</w:t>
      </w:r>
    </w:p>
    <w:p w:rsidR="00A970B6" w:rsidRDefault="00A970B6" w:rsidP="00A970B6">
      <w:pPr>
        <w:ind w:firstLineChars="200" w:firstLine="56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（1）               （四级标题）</w:t>
      </w:r>
    </w:p>
    <w:p w:rsidR="00A970B6" w:rsidRDefault="00A970B6" w:rsidP="00A970B6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如果文章有图片请插到文章的相应位置，并且图片大小不小于500KB。</w:t>
      </w: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参考文献</w:t>
      </w:r>
    </w:p>
    <w:p w:rsidR="00A970B6" w:rsidRDefault="00A970B6" w:rsidP="00A970B6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“参考文献”四字与其内容均用宋体五号字</w:t>
      </w:r>
    </w:p>
    <w:p w:rsidR="00A970B6" w:rsidRDefault="00A970B6" w:rsidP="00A970B6">
      <w:pPr>
        <w:pStyle w:val="a7"/>
        <w:numPr>
          <w:ilvl w:val="0"/>
          <w:numId w:val="2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著格式如下：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（1）专著（普通图书）的著录格式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序号主要责任者.书名.其他责任者.版本(第1版不著录).出版地(出版者所在的城市):出版者,出版年(只写年号,省略“年”字).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[例] 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[1]彭圣浩主编. 建筑质量通病防止手册.第2版.北京:中国建筑工业出版社,1990.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[2]Templeman A . Civil Engineering Systems. London: The MACMILLAN PRESS LTD, 1982.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(2) 引自专著(图书)中文献的著录格式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序号文献责任者. 文献题名. 见: 原著责任者. 原著名称. 版本. 出版地: 出版者, 出版年. 在原著中的页码.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 [例] 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[1]王启. 场地与地基勘察.见: 陈忠毅,叶树林主编. 地基工程学.北京:中国建筑工业出版社,1990. 51～88.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[2] Le Maitre R W. Numeral petrology: Statistical interpretation of geochemical data. Amsterdam: ELSVIER, 1992. 210.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（3）引自连续出版物中文献的著录格式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序号文献责任者. 文献题名.原报刊名称，出版年，卷（期）或（版序）：在原刊中的页码.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[例]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[1]袁镜身. 戴念慈的设计作品及创作思想. 建筑师 (48), 1992:3～7 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[2] Mastri A R. Neuropathy of diabetic neurogenic bladder. Ann Intern Med, 2004, 92(4): 326~328.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(4) 其他文献资料的著录格式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序号责任者. 文献资料提名. 编印者所在地(或会议地点): 编印者(或发表演讲的会议名称及主办单位等), 编印年(或会议时间).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[例]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[1]张筑生. 微分半动力系统的不变集: [学位论文]. 北京: 北京大学数学系数学研究所,1983 .                                                        (学位论文格式)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[2] 蒋韦人. 建设监理讲义. 南京: 江苏省建设委员会,1991.               (内部资料)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[3]建设部推进建设事业科技进步政策要点(建设[1991]261号). 北京: 建设部,1991-04-25.                                                       (文献资料)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[4]  汪大力. 城市污水厌氧处理新技术.上海: 上海市水务局“中国城市污水处理新技术研讨会”,2005-1-20.                                                   （会议文献）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[5]  World Health Organization. Factors regulation the immune response:  report of WHO Scientific Group. Geneva: Who, 2000.                                         （报告）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（5）专利文献著录格式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序号专利申请者.专利名称. 其他责任者. 专利国别,专利文献类别,专利号.出版日期.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[例]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 赵幼仪. 组合形象智力玩具.中华人民共和国,Int. CI5 A63H 33/08, 92205067.8.1992-10-14.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（6）电子文献著录格式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参照国家新修订的标准，建议按如下格式排：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序号主要责任者.题名:其他题名信息[文献类型标志/文献载体标志].出版地:出版者,出版年(更新或修改日期)[引用日期].获取和访问路径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 xml:space="preserve">[例] 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[1] Turcotte D L. Fractals and chaos in geology and geophysics. New York: Cambridge University Press, 1992[2004-10-26]. http://www.seg.org/reviews/mccorm30.html.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作者简介</w:t>
      </w:r>
    </w:p>
    <w:p w:rsidR="00A970B6" w:rsidRDefault="00A970B6" w:rsidP="00A970B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姓名，出生年月，性别，民族，籍贯，最高学历，现供职单位，职称或职务，从事学科或研究方向。电子邮箱。</w:t>
      </w:r>
    </w:p>
    <w:p w:rsidR="00A970B6" w:rsidRDefault="00A970B6" w:rsidP="00A970B6">
      <w:pPr>
        <w:pStyle w:val="a7"/>
        <w:numPr>
          <w:ilvl w:val="0"/>
          <w:numId w:val="3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“作者简介”四字与其内容均用宋体五号字。</w:t>
      </w:r>
    </w:p>
    <w:p w:rsidR="00A970B6" w:rsidRDefault="00A970B6" w:rsidP="00A970B6">
      <w:pPr>
        <w:pStyle w:val="a7"/>
        <w:numPr>
          <w:ilvl w:val="0"/>
          <w:numId w:val="3"/>
        </w:numPr>
        <w:ind w:firstLineChars="0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作者其他信息可以根据作者情况自行提供。</w:t>
      </w:r>
    </w:p>
    <w:p w:rsidR="00A970B6" w:rsidRDefault="00A970B6" w:rsidP="00A970B6">
      <w:pPr>
        <w:rPr>
          <w:rFonts w:ascii="仿宋" w:eastAsia="仿宋" w:hAnsi="仿宋" w:cs="仿宋"/>
          <w:color w:val="FF0000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注：</w:t>
      </w:r>
    </w:p>
    <w:p w:rsidR="00A970B6" w:rsidRDefault="00A970B6" w:rsidP="00A970B6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1.以上黑色的字为所要求写的内容和格式，红色的字为进一步的解释和说明。</w:t>
      </w:r>
    </w:p>
    <w:p w:rsidR="009B1278" w:rsidRDefault="00A970B6" w:rsidP="00A970B6">
      <w:r>
        <w:rPr>
          <w:rFonts w:ascii="仿宋" w:eastAsia="仿宋" w:hAnsi="仿宋" w:cs="仿宋" w:hint="eastAsia"/>
          <w:sz w:val="28"/>
          <w:szCs w:val="28"/>
        </w:rPr>
        <w:t>2.投稿作者请在文末附上联系方式，包括电话和手机，以便联系文章修改、发表和论文寄送等事宜（仅用于联系，不会在发表时公开）。若无联系方式导致无法发表和寄送论文集，责任由作者自负。</w:t>
      </w:r>
      <w:bookmarkStart w:id="0" w:name="_GoBack"/>
      <w:bookmarkEnd w:id="0"/>
    </w:p>
    <w:sectPr w:rsidR="009B1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3D" w:rsidRDefault="00F7323D" w:rsidP="00A970B6">
      <w:r>
        <w:separator/>
      </w:r>
    </w:p>
  </w:endnote>
  <w:endnote w:type="continuationSeparator" w:id="0">
    <w:p w:rsidR="00F7323D" w:rsidRDefault="00F7323D" w:rsidP="00A9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3D" w:rsidRDefault="00F7323D" w:rsidP="00A970B6">
      <w:r>
        <w:separator/>
      </w:r>
    </w:p>
  </w:footnote>
  <w:footnote w:type="continuationSeparator" w:id="0">
    <w:p w:rsidR="00F7323D" w:rsidRDefault="00F7323D" w:rsidP="00A97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164"/>
    <w:multiLevelType w:val="multilevel"/>
    <w:tmpl w:val="1C3B41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73654"/>
    <w:multiLevelType w:val="multilevel"/>
    <w:tmpl w:val="28673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A41CB"/>
    <w:multiLevelType w:val="multilevel"/>
    <w:tmpl w:val="5E7A41C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22"/>
    <w:rsid w:val="009B1278"/>
    <w:rsid w:val="00A970B6"/>
    <w:rsid w:val="00AD4F22"/>
    <w:rsid w:val="00F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FABC2-E0C7-49EC-8CD2-912BB8E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0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0B6"/>
    <w:rPr>
      <w:sz w:val="18"/>
      <w:szCs w:val="18"/>
    </w:rPr>
  </w:style>
  <w:style w:type="paragraph" w:styleId="a7">
    <w:name w:val="List Paragraph"/>
    <w:basedOn w:val="a"/>
    <w:uiPriority w:val="99"/>
    <w:qFormat/>
    <w:rsid w:val="00A970B6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wlx</dc:creator>
  <cp:keywords/>
  <dc:description/>
  <cp:lastModifiedBy>wlx</cp:lastModifiedBy>
  <cp:revision>3</cp:revision>
  <dcterms:created xsi:type="dcterms:W3CDTF">2024-03-13T10:28:00Z</dcterms:created>
  <dcterms:modified xsi:type="dcterms:W3CDTF">2024-03-13T10:30:00Z</dcterms:modified>
</cp:coreProperties>
</file>